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12" w:rsidRDefault="00412C12" w:rsidP="00412C12">
      <w:pPr>
        <w:ind w:left="-284" w:firstLine="568"/>
        <w:jc w:val="center"/>
        <w:rPr>
          <w:color w:val="000000"/>
        </w:rPr>
      </w:pPr>
      <w:r>
        <w:rPr>
          <w:color w:val="000000"/>
        </w:rPr>
        <w:t>Программа</w:t>
      </w:r>
    </w:p>
    <w:p w:rsidR="00412C12" w:rsidRDefault="00412C12" w:rsidP="00B24F3B">
      <w:pPr>
        <w:ind w:left="-284" w:firstLine="568"/>
        <w:jc w:val="center"/>
        <w:rPr>
          <w:color w:val="000000"/>
        </w:rPr>
      </w:pPr>
      <w:proofErr w:type="spellStart"/>
      <w:r>
        <w:rPr>
          <w:color w:val="000000"/>
        </w:rPr>
        <w:t>вебинара</w:t>
      </w:r>
      <w:proofErr w:type="spellEnd"/>
      <w:r>
        <w:rPr>
          <w:color w:val="000000"/>
        </w:rPr>
        <w:t xml:space="preserve">  «</w:t>
      </w:r>
      <w:r w:rsidR="005B1758" w:rsidRPr="00096526">
        <w:t>Практика организации профессионального воспитания студентов колледжа</w:t>
      </w:r>
      <w:r>
        <w:rPr>
          <w:color w:val="000000"/>
        </w:rPr>
        <w:t>»</w:t>
      </w:r>
    </w:p>
    <w:p w:rsidR="005B1758" w:rsidRDefault="005B1758" w:rsidP="00B24F3B">
      <w:pPr>
        <w:ind w:left="-284" w:firstLine="568"/>
        <w:jc w:val="center"/>
        <w:rPr>
          <w:color w:val="000000"/>
        </w:rPr>
      </w:pPr>
    </w:p>
    <w:p w:rsidR="005B1758" w:rsidRPr="00261F6F" w:rsidRDefault="00412C12" w:rsidP="00B24F3B">
      <w:pPr>
        <w:ind w:left="-284" w:right="-172" w:firstLine="568"/>
        <w:jc w:val="both"/>
        <w:rPr>
          <w:b/>
          <w:i/>
        </w:rPr>
      </w:pPr>
      <w:proofErr w:type="spellStart"/>
      <w:r>
        <w:rPr>
          <w:color w:val="000000"/>
        </w:rPr>
        <w:t>Вебинар</w:t>
      </w:r>
      <w:proofErr w:type="spellEnd"/>
      <w:r>
        <w:rPr>
          <w:color w:val="000000"/>
        </w:rPr>
        <w:t xml:space="preserve"> проводится в рамках реализации плана работы ОМО </w:t>
      </w:r>
      <w:r w:rsidR="005B1758" w:rsidRPr="00205F5F">
        <w:t>руковод</w:t>
      </w:r>
      <w:r w:rsidR="005B1758" w:rsidRPr="00261F6F">
        <w:t xml:space="preserve">ящие работники ПОО, </w:t>
      </w:r>
      <w:r w:rsidR="005B1758">
        <w:t xml:space="preserve">в функционал которых входит организация воспитательной работы и социальной поддержки обучающихся. </w:t>
      </w:r>
    </w:p>
    <w:p w:rsidR="00412C12" w:rsidRPr="006368F4" w:rsidRDefault="00412C12" w:rsidP="00B24F3B">
      <w:pPr>
        <w:ind w:left="-284" w:firstLine="568"/>
        <w:jc w:val="both"/>
        <w:rPr>
          <w:b/>
        </w:rPr>
      </w:pPr>
      <w:r w:rsidRPr="006368F4">
        <w:rPr>
          <w:b/>
        </w:rPr>
        <w:t xml:space="preserve">Цели проведения </w:t>
      </w:r>
      <w:proofErr w:type="spellStart"/>
      <w:r w:rsidRPr="006368F4">
        <w:rPr>
          <w:b/>
        </w:rPr>
        <w:t>вебинара</w:t>
      </w:r>
      <w:proofErr w:type="spellEnd"/>
      <w:r w:rsidRPr="006368F4">
        <w:rPr>
          <w:b/>
        </w:rPr>
        <w:t xml:space="preserve">: </w:t>
      </w:r>
    </w:p>
    <w:p w:rsidR="005B1758" w:rsidRDefault="005B1758" w:rsidP="00B24F3B">
      <w:pPr>
        <w:ind w:left="-284" w:firstLine="568"/>
        <w:jc w:val="both"/>
      </w:pPr>
      <w:r>
        <w:t xml:space="preserve">- презентация </w:t>
      </w:r>
      <w:r>
        <w:rPr>
          <w:lang w:eastAsia="ru-RU"/>
        </w:rPr>
        <w:t>регионального проекта «Сопровождение профессиональных образовательных организаций по формированию  профессиональной культуры обучающихся»</w:t>
      </w:r>
    </w:p>
    <w:p w:rsidR="005B1758" w:rsidRDefault="005B1758" w:rsidP="00B24F3B">
      <w:pPr>
        <w:ind w:left="-284" w:firstLine="568"/>
        <w:jc w:val="both"/>
      </w:pPr>
      <w:r>
        <w:t>-ознакомление профессионального сообщества с результатами проведения областного</w:t>
      </w:r>
      <w:r w:rsidRPr="001564C8">
        <w:t xml:space="preserve"> конкурс</w:t>
      </w:r>
      <w:r>
        <w:t>а</w:t>
      </w:r>
      <w:r w:rsidRPr="001564C8">
        <w:t xml:space="preserve"> </w:t>
      </w:r>
      <w:r w:rsidRPr="001564C8">
        <w:rPr>
          <w:rFonts w:eastAsia="Calibri"/>
        </w:rPr>
        <w:t>на лучшую модель организации воспитательной деятельности в профессиональн</w:t>
      </w:r>
      <w:r>
        <w:rPr>
          <w:rFonts w:eastAsia="Calibri"/>
        </w:rPr>
        <w:t>ых</w:t>
      </w:r>
      <w:r w:rsidRPr="001564C8">
        <w:rPr>
          <w:rFonts w:eastAsia="Calibri"/>
        </w:rPr>
        <w:t xml:space="preserve"> образовательн</w:t>
      </w:r>
      <w:r>
        <w:rPr>
          <w:rFonts w:eastAsia="Calibri"/>
        </w:rPr>
        <w:t>ых</w:t>
      </w:r>
      <w:r w:rsidRPr="001564C8">
        <w:rPr>
          <w:rFonts w:eastAsia="Calibri"/>
        </w:rPr>
        <w:t xml:space="preserve"> организаци</w:t>
      </w:r>
      <w:r>
        <w:rPr>
          <w:rFonts w:eastAsia="Calibri"/>
        </w:rPr>
        <w:t>ях</w:t>
      </w:r>
      <w:r w:rsidRPr="001564C8">
        <w:rPr>
          <w:rFonts w:eastAsia="Calibri"/>
        </w:rPr>
        <w:t xml:space="preserve"> Ярославской области, функционально подчиненных департаменту образования Ярославской области</w:t>
      </w:r>
      <w:r w:rsidR="00283701">
        <w:rPr>
          <w:rFonts w:eastAsia="Calibri"/>
        </w:rPr>
        <w:t xml:space="preserve"> </w:t>
      </w:r>
    </w:p>
    <w:p w:rsidR="00424CE3" w:rsidRPr="00261F6F" w:rsidRDefault="00424CE3" w:rsidP="00B24F3B">
      <w:pPr>
        <w:ind w:left="-284" w:firstLine="568"/>
        <w:contextualSpacing/>
        <w:jc w:val="both"/>
      </w:pPr>
      <w:r w:rsidRPr="00261F6F">
        <w:rPr>
          <w:b/>
          <w:bCs/>
          <w:i/>
        </w:rPr>
        <w:t xml:space="preserve">Участники </w:t>
      </w:r>
      <w:r>
        <w:rPr>
          <w:b/>
          <w:bCs/>
          <w:i/>
        </w:rPr>
        <w:t xml:space="preserve">семинара: </w:t>
      </w:r>
    </w:p>
    <w:p w:rsidR="00424CE3" w:rsidRPr="00261F6F" w:rsidRDefault="00424CE3" w:rsidP="00B24F3B">
      <w:pPr>
        <w:ind w:left="-284" w:right="-172" w:firstLine="568"/>
        <w:jc w:val="both"/>
        <w:rPr>
          <w:b/>
          <w:i/>
        </w:rPr>
      </w:pPr>
      <w:r w:rsidRPr="00205F5F">
        <w:rPr>
          <w:bCs/>
        </w:rPr>
        <w:t>специалисты ГАУ ДПО ЯО «Институт развития образования»</w:t>
      </w:r>
      <w:r>
        <w:rPr>
          <w:bCs/>
        </w:rPr>
        <w:t>;</w:t>
      </w:r>
      <w:r w:rsidRPr="00205F5F">
        <w:t xml:space="preserve"> руковод</w:t>
      </w:r>
      <w:r w:rsidRPr="00261F6F">
        <w:t xml:space="preserve">ящие работники ПОО, </w:t>
      </w:r>
      <w:r>
        <w:t xml:space="preserve">в функционал которых входит организация воспитательной работы и социальной поддержки обучающихся. </w:t>
      </w:r>
    </w:p>
    <w:p w:rsidR="00424CE3" w:rsidRPr="00261F6F" w:rsidRDefault="00424CE3" w:rsidP="00B24F3B">
      <w:pPr>
        <w:ind w:left="-284" w:firstLine="568"/>
        <w:jc w:val="both"/>
        <w:rPr>
          <w:b/>
          <w:i/>
        </w:rPr>
      </w:pPr>
      <w:r w:rsidRPr="00261F6F">
        <w:rPr>
          <w:b/>
          <w:i/>
        </w:rPr>
        <w:t xml:space="preserve">Место проведения: </w:t>
      </w:r>
      <w:r w:rsidR="005B1758" w:rsidRPr="007A2B72">
        <w:t>ГАУ ДПО ЯО «Институт развития образования»</w:t>
      </w:r>
      <w:r w:rsidR="007A2B72">
        <w:t xml:space="preserve">, г. Ярославль, </w:t>
      </w:r>
      <w:proofErr w:type="spellStart"/>
      <w:r w:rsidR="007A2B72">
        <w:t>ул</w:t>
      </w:r>
      <w:proofErr w:type="spellEnd"/>
      <w:r w:rsidR="007A2B72">
        <w:t xml:space="preserve"> Богдановича, д. 16. </w:t>
      </w:r>
    </w:p>
    <w:p w:rsidR="005B1758" w:rsidRDefault="00424CE3" w:rsidP="00B24F3B">
      <w:pPr>
        <w:ind w:left="-284" w:firstLine="568"/>
      </w:pPr>
      <w:r w:rsidRPr="00261F6F">
        <w:rPr>
          <w:b/>
          <w:i/>
        </w:rPr>
        <w:t>Дата проведения:</w:t>
      </w:r>
      <w:r w:rsidR="00D3171F">
        <w:t>16.06.20.</w:t>
      </w:r>
      <w:r w:rsidR="007A2B72">
        <w:t xml:space="preserve"> время работы </w:t>
      </w:r>
      <w:r w:rsidRPr="00261F6F">
        <w:t xml:space="preserve"> </w:t>
      </w:r>
      <w:r>
        <w:t>10.00</w:t>
      </w:r>
      <w:r w:rsidR="00682AF9">
        <w:t>-13.00</w:t>
      </w:r>
    </w:p>
    <w:p w:rsidR="00B24F3B" w:rsidRDefault="00424CE3" w:rsidP="00B24F3B">
      <w:pPr>
        <w:ind w:left="-284" w:firstLine="568"/>
      </w:pPr>
      <w:r>
        <w:t>.</w:t>
      </w:r>
      <w:r w:rsidR="00B24F3B">
        <w:t xml:space="preserve">Ссылка для подключения: </w:t>
      </w:r>
      <w:hyperlink r:id="rId5" w:tgtFrame="_blank" w:tooltip="Opens internal link in current window" w:history="1">
        <w:r w:rsidR="00B24F3B">
          <w:rPr>
            <w:rStyle w:val="a4"/>
          </w:rPr>
          <w:t>http://m.mirapolis.ru/m/miravr/5665616712</w:t>
        </w:r>
      </w:hyperlink>
    </w:p>
    <w:p w:rsidR="00B24F3B" w:rsidRDefault="00B24F3B" w:rsidP="00B24F3B">
      <w:pPr>
        <w:ind w:left="-284" w:firstLine="568"/>
        <w:jc w:val="center"/>
        <w:rPr>
          <w:b/>
        </w:rPr>
      </w:pPr>
    </w:p>
    <w:p w:rsidR="00412C12" w:rsidRPr="0046056E" w:rsidRDefault="00412C12" w:rsidP="007A2B72">
      <w:pPr>
        <w:ind w:left="-284" w:firstLine="284"/>
        <w:jc w:val="center"/>
        <w:rPr>
          <w:b/>
        </w:rPr>
      </w:pPr>
      <w:r>
        <w:rPr>
          <w:b/>
        </w:rPr>
        <w:t>Пл</w:t>
      </w:r>
      <w:r w:rsidRPr="0046056E">
        <w:rPr>
          <w:b/>
        </w:rPr>
        <w:t xml:space="preserve">ан проведения </w:t>
      </w:r>
    </w:p>
    <w:tbl>
      <w:tblPr>
        <w:tblStyle w:val="a3"/>
        <w:tblW w:w="10461" w:type="dxa"/>
        <w:tblInd w:w="-714" w:type="dxa"/>
        <w:tblLook w:val="04A0" w:firstRow="1" w:lastRow="0" w:firstColumn="1" w:lastColumn="0" w:noHBand="0" w:noVBand="1"/>
      </w:tblPr>
      <w:tblGrid>
        <w:gridCol w:w="1619"/>
        <w:gridCol w:w="4902"/>
        <w:gridCol w:w="3940"/>
      </w:tblGrid>
      <w:tr w:rsidR="00412C12" w:rsidRPr="0046056E" w:rsidTr="007A2B72">
        <w:tc>
          <w:tcPr>
            <w:tcW w:w="1619" w:type="dxa"/>
          </w:tcPr>
          <w:p w:rsidR="00412C12" w:rsidRPr="0046056E" w:rsidRDefault="00412C12" w:rsidP="007A2B72">
            <w:pPr>
              <w:ind w:left="-284" w:firstLine="284"/>
              <w:jc w:val="both"/>
              <w:rPr>
                <w:b/>
              </w:rPr>
            </w:pPr>
            <w:r w:rsidRPr="0046056E">
              <w:rPr>
                <w:b/>
              </w:rPr>
              <w:t xml:space="preserve">Время  </w:t>
            </w:r>
          </w:p>
        </w:tc>
        <w:tc>
          <w:tcPr>
            <w:tcW w:w="4902" w:type="dxa"/>
          </w:tcPr>
          <w:p w:rsidR="00412C12" w:rsidRPr="0046056E" w:rsidRDefault="00412C12" w:rsidP="007A2B72">
            <w:pPr>
              <w:ind w:left="-26" w:firstLine="26"/>
              <w:jc w:val="both"/>
              <w:rPr>
                <w:b/>
              </w:rPr>
            </w:pPr>
            <w:r w:rsidRPr="0046056E">
              <w:rPr>
                <w:b/>
              </w:rPr>
              <w:t xml:space="preserve">Содержание </w:t>
            </w:r>
          </w:p>
        </w:tc>
        <w:tc>
          <w:tcPr>
            <w:tcW w:w="3940" w:type="dxa"/>
          </w:tcPr>
          <w:p w:rsidR="00412C12" w:rsidRPr="0046056E" w:rsidRDefault="00412C12" w:rsidP="007A2B72">
            <w:pPr>
              <w:ind w:left="30" w:hanging="30"/>
              <w:jc w:val="both"/>
              <w:rPr>
                <w:b/>
              </w:rPr>
            </w:pPr>
            <w:r w:rsidRPr="0046056E">
              <w:rPr>
                <w:b/>
              </w:rPr>
              <w:t xml:space="preserve">Ответственные </w:t>
            </w:r>
          </w:p>
        </w:tc>
      </w:tr>
      <w:tr w:rsidR="00412C12" w:rsidRPr="00F41120" w:rsidTr="007A2B72">
        <w:tc>
          <w:tcPr>
            <w:tcW w:w="1619" w:type="dxa"/>
          </w:tcPr>
          <w:p w:rsidR="00412C12" w:rsidRPr="00F41120" w:rsidRDefault="00412C12" w:rsidP="007A2B72">
            <w:pPr>
              <w:jc w:val="both"/>
            </w:pPr>
            <w:r>
              <w:t>10.00-10.10</w:t>
            </w:r>
          </w:p>
        </w:tc>
        <w:tc>
          <w:tcPr>
            <w:tcW w:w="4902" w:type="dxa"/>
          </w:tcPr>
          <w:p w:rsidR="00412C12" w:rsidRPr="00F41120" w:rsidRDefault="007A2B72" w:rsidP="007A2B72">
            <w:pPr>
              <w:ind w:left="-26" w:firstLine="26"/>
              <w:jc w:val="both"/>
            </w:pPr>
            <w:r>
              <w:t xml:space="preserve">Целевая установка </w:t>
            </w:r>
            <w:proofErr w:type="spellStart"/>
            <w:r>
              <w:t>вебинара</w:t>
            </w:r>
            <w:proofErr w:type="spellEnd"/>
            <w:r>
              <w:t xml:space="preserve"> .</w:t>
            </w:r>
          </w:p>
        </w:tc>
        <w:tc>
          <w:tcPr>
            <w:tcW w:w="3940" w:type="dxa"/>
          </w:tcPr>
          <w:p w:rsidR="00412C12" w:rsidRPr="00F41120" w:rsidRDefault="00674771" w:rsidP="007A2B72">
            <w:pPr>
              <w:ind w:left="30" w:hanging="30"/>
              <w:jc w:val="both"/>
            </w:pPr>
            <w:r>
              <w:t>Дубровина А.Е., председатель ОМО, заместитель директора ГПОАУ ЯО ЯКСИД</w:t>
            </w:r>
          </w:p>
        </w:tc>
      </w:tr>
      <w:tr w:rsidR="00D25767" w:rsidRPr="0046056E" w:rsidTr="007A2B72">
        <w:trPr>
          <w:trHeight w:val="595"/>
        </w:trPr>
        <w:tc>
          <w:tcPr>
            <w:tcW w:w="1619" w:type="dxa"/>
          </w:tcPr>
          <w:p w:rsidR="00D25767" w:rsidRPr="0046056E" w:rsidRDefault="00D25767" w:rsidP="00D25767">
            <w:pPr>
              <w:jc w:val="both"/>
            </w:pPr>
            <w:r>
              <w:t>10.10.-10.25</w:t>
            </w:r>
          </w:p>
        </w:tc>
        <w:tc>
          <w:tcPr>
            <w:tcW w:w="4902" w:type="dxa"/>
          </w:tcPr>
          <w:p w:rsidR="00D25767" w:rsidRPr="0046056E" w:rsidRDefault="00D25767" w:rsidP="00D25767">
            <w:pPr>
              <w:tabs>
                <w:tab w:val="left" w:pos="993"/>
              </w:tabs>
              <w:ind w:left="-26" w:firstLine="26"/>
              <w:jc w:val="both"/>
            </w:pPr>
            <w:r>
              <w:t xml:space="preserve">Цели и задачи </w:t>
            </w:r>
            <w:r>
              <w:rPr>
                <w:lang w:eastAsia="ru-RU"/>
              </w:rPr>
              <w:t>регионального проекта «Сопровождение профессиональных образовательных организаций по формированию  профессиональной культуры обучающихся»</w:t>
            </w:r>
          </w:p>
        </w:tc>
        <w:tc>
          <w:tcPr>
            <w:tcW w:w="3940" w:type="dxa"/>
          </w:tcPr>
          <w:p w:rsidR="00D25767" w:rsidRPr="0046056E" w:rsidRDefault="00D25767" w:rsidP="00D25767">
            <w:pPr>
              <w:ind w:left="30" w:hanging="30"/>
              <w:jc w:val="both"/>
            </w:pPr>
            <w:r w:rsidRPr="0046056E">
              <w:t>Выборнов В.Ю., р</w:t>
            </w:r>
            <w:r>
              <w:t xml:space="preserve">уководитель ЦРПО </w:t>
            </w:r>
            <w:r w:rsidRPr="0046056E">
              <w:t xml:space="preserve">ГАУ ДПО ЯО ИРО, </w:t>
            </w:r>
            <w:proofErr w:type="spellStart"/>
            <w:r w:rsidRPr="0046056E">
              <w:t>к.п.н</w:t>
            </w:r>
            <w:proofErr w:type="spellEnd"/>
            <w:r w:rsidRPr="0046056E">
              <w:t>.</w:t>
            </w:r>
          </w:p>
        </w:tc>
      </w:tr>
      <w:tr w:rsidR="00D25767" w:rsidRPr="0046056E" w:rsidTr="007A2B72">
        <w:trPr>
          <w:trHeight w:val="922"/>
        </w:trPr>
        <w:tc>
          <w:tcPr>
            <w:tcW w:w="1619" w:type="dxa"/>
          </w:tcPr>
          <w:p w:rsidR="00D25767" w:rsidRDefault="00D25767" w:rsidP="00D25767">
            <w:pPr>
              <w:jc w:val="both"/>
            </w:pPr>
            <w:r>
              <w:t>10.25-10 40</w:t>
            </w:r>
          </w:p>
        </w:tc>
        <w:tc>
          <w:tcPr>
            <w:tcW w:w="4902" w:type="dxa"/>
          </w:tcPr>
          <w:p w:rsidR="00D25767" w:rsidRDefault="00D25767" w:rsidP="00D25767">
            <w:pPr>
              <w:tabs>
                <w:tab w:val="left" w:pos="993"/>
              </w:tabs>
              <w:ind w:left="-26" w:firstLine="26"/>
              <w:jc w:val="both"/>
            </w:pPr>
            <w:r>
              <w:t xml:space="preserve"> Презентация дорожной карты регионального проекта. </w:t>
            </w:r>
          </w:p>
          <w:p w:rsidR="00D25767" w:rsidRPr="0046056E" w:rsidRDefault="00D25767" w:rsidP="00D25767">
            <w:pPr>
              <w:tabs>
                <w:tab w:val="left" w:pos="993"/>
              </w:tabs>
              <w:ind w:left="-26" w:firstLine="26"/>
              <w:jc w:val="both"/>
            </w:pPr>
            <w:r>
              <w:t>Цели деятельности базовых площадок, созданных а рамках реализации проекта</w:t>
            </w:r>
          </w:p>
        </w:tc>
        <w:tc>
          <w:tcPr>
            <w:tcW w:w="3940" w:type="dxa"/>
          </w:tcPr>
          <w:p w:rsidR="00D25767" w:rsidRPr="0046056E" w:rsidRDefault="00D25767" w:rsidP="00D25767">
            <w:pPr>
              <w:ind w:left="30" w:hanging="30"/>
              <w:jc w:val="both"/>
            </w:pPr>
            <w:r>
              <w:t xml:space="preserve">Задорожная И.В., методист ЦРПО ГАУ ДПО ЯО ИРО </w:t>
            </w:r>
          </w:p>
        </w:tc>
      </w:tr>
      <w:tr w:rsidR="00D25767" w:rsidRPr="0046056E" w:rsidTr="007A2B72">
        <w:trPr>
          <w:trHeight w:val="1038"/>
        </w:trPr>
        <w:tc>
          <w:tcPr>
            <w:tcW w:w="1619" w:type="dxa"/>
          </w:tcPr>
          <w:p w:rsidR="00D25767" w:rsidRPr="0046056E" w:rsidRDefault="00D25767" w:rsidP="00D25767">
            <w:pPr>
              <w:jc w:val="both"/>
            </w:pPr>
            <w:r>
              <w:t>10-</w:t>
            </w:r>
            <w:r w:rsidR="00674771">
              <w:t>40-10.5</w:t>
            </w:r>
            <w:r>
              <w:t>5</w:t>
            </w:r>
          </w:p>
        </w:tc>
        <w:tc>
          <w:tcPr>
            <w:tcW w:w="4902" w:type="dxa"/>
          </w:tcPr>
          <w:p w:rsidR="00D25767" w:rsidRPr="0046056E" w:rsidRDefault="00D25767" w:rsidP="00D25767">
            <w:pPr>
              <w:ind w:left="-28" w:firstLine="141"/>
              <w:jc w:val="both"/>
            </w:pPr>
            <w:r>
              <w:t>Результаты проведения областного</w:t>
            </w:r>
            <w:r w:rsidRPr="001564C8">
              <w:t xml:space="preserve"> конкурс</w:t>
            </w:r>
            <w:r>
              <w:t>а</w:t>
            </w:r>
            <w:r w:rsidRPr="001564C8">
              <w:t xml:space="preserve"> </w:t>
            </w:r>
            <w:r w:rsidRPr="001564C8">
              <w:rPr>
                <w:rFonts w:eastAsia="Calibri"/>
              </w:rPr>
              <w:t>на лучшую модель организации воспитательной деятельности в профессиональн</w:t>
            </w:r>
            <w:r>
              <w:rPr>
                <w:rFonts w:eastAsia="Calibri"/>
              </w:rPr>
              <w:t>ых</w:t>
            </w:r>
            <w:r w:rsidRPr="001564C8">
              <w:rPr>
                <w:rFonts w:eastAsia="Calibri"/>
              </w:rPr>
              <w:t xml:space="preserve"> образовательн</w:t>
            </w:r>
            <w:r>
              <w:rPr>
                <w:rFonts w:eastAsia="Calibri"/>
              </w:rPr>
              <w:t>ых</w:t>
            </w:r>
            <w:r w:rsidRPr="001564C8">
              <w:rPr>
                <w:rFonts w:eastAsia="Calibri"/>
              </w:rPr>
              <w:t xml:space="preserve"> организаци</w:t>
            </w:r>
            <w:r>
              <w:rPr>
                <w:rFonts w:eastAsia="Calibri"/>
              </w:rPr>
              <w:t>ях</w:t>
            </w:r>
            <w:r w:rsidRPr="001564C8">
              <w:rPr>
                <w:rFonts w:eastAsia="Calibri"/>
              </w:rPr>
              <w:t xml:space="preserve"> Ярославской области, функционально подчиненных департаменту образования Ярославской области</w:t>
            </w:r>
            <w:r>
              <w:rPr>
                <w:rFonts w:eastAsia="Calibri"/>
              </w:rPr>
              <w:t xml:space="preserve"> (далее –Конкурс)</w:t>
            </w:r>
          </w:p>
        </w:tc>
        <w:tc>
          <w:tcPr>
            <w:tcW w:w="3940" w:type="dxa"/>
          </w:tcPr>
          <w:p w:rsidR="00D25767" w:rsidRPr="0046056E" w:rsidRDefault="00D25767" w:rsidP="00D25767">
            <w:pPr>
              <w:ind w:left="30" w:hanging="30"/>
              <w:jc w:val="both"/>
            </w:pPr>
            <w:r>
              <w:t xml:space="preserve">Сатарина Г.Г., старший методист ГЦРПО, ГАУ ДПО ЯО ИРО </w:t>
            </w:r>
          </w:p>
        </w:tc>
      </w:tr>
      <w:tr w:rsidR="00D25767" w:rsidRPr="0046056E" w:rsidTr="007A2B72">
        <w:tc>
          <w:tcPr>
            <w:tcW w:w="1619" w:type="dxa"/>
          </w:tcPr>
          <w:p w:rsidR="00D25767" w:rsidRPr="0046056E" w:rsidRDefault="00674771" w:rsidP="00D25767">
            <w:pPr>
              <w:jc w:val="both"/>
            </w:pPr>
            <w:r>
              <w:t>10.55-11.05</w:t>
            </w:r>
          </w:p>
        </w:tc>
        <w:tc>
          <w:tcPr>
            <w:tcW w:w="4902" w:type="dxa"/>
          </w:tcPr>
          <w:p w:rsidR="00D25767" w:rsidRDefault="00D25767" w:rsidP="00D25767">
            <w:pPr>
              <w:ind w:left="-28" w:firstLine="141"/>
              <w:jc w:val="both"/>
            </w:pPr>
            <w:r>
              <w:t>Награждение победителей и участников Конкурса</w:t>
            </w:r>
          </w:p>
        </w:tc>
        <w:tc>
          <w:tcPr>
            <w:tcW w:w="3940" w:type="dxa"/>
          </w:tcPr>
          <w:p w:rsidR="00D25767" w:rsidRDefault="00D25767" w:rsidP="00D25767">
            <w:pPr>
              <w:ind w:left="30" w:hanging="30"/>
              <w:jc w:val="both"/>
            </w:pPr>
            <w:r w:rsidRPr="0046056E">
              <w:t>Выборнов В.Ю., р</w:t>
            </w:r>
            <w:r>
              <w:t xml:space="preserve">уководитель ЦРПО </w:t>
            </w:r>
            <w:r w:rsidRPr="0046056E">
              <w:t xml:space="preserve">ГАУ ДПО ЯО ИРО, </w:t>
            </w:r>
            <w:proofErr w:type="spellStart"/>
            <w:r w:rsidRPr="0046056E">
              <w:t>к.п.н</w:t>
            </w:r>
            <w:proofErr w:type="spellEnd"/>
            <w:r w:rsidRPr="0046056E">
              <w:t>.</w:t>
            </w:r>
          </w:p>
        </w:tc>
      </w:tr>
      <w:tr w:rsidR="00D25767" w:rsidRPr="0046056E" w:rsidTr="007A2B72">
        <w:tc>
          <w:tcPr>
            <w:tcW w:w="1619" w:type="dxa"/>
          </w:tcPr>
          <w:p w:rsidR="00D25767" w:rsidRPr="0046056E" w:rsidRDefault="00674771" w:rsidP="00D25767">
            <w:pPr>
              <w:jc w:val="both"/>
            </w:pPr>
            <w:r>
              <w:t>11.05-11.20</w:t>
            </w:r>
          </w:p>
        </w:tc>
        <w:tc>
          <w:tcPr>
            <w:tcW w:w="4902" w:type="dxa"/>
          </w:tcPr>
          <w:p w:rsidR="00D25767" w:rsidRPr="0046056E" w:rsidRDefault="00D25767" w:rsidP="00D25767">
            <w:pPr>
              <w:tabs>
                <w:tab w:val="left" w:pos="993"/>
              </w:tabs>
              <w:ind w:left="-28" w:firstLine="26"/>
              <w:jc w:val="both"/>
            </w:pPr>
            <w:r>
              <w:t xml:space="preserve">Презентация модели </w:t>
            </w:r>
            <w:r w:rsidRPr="001564C8">
              <w:rPr>
                <w:rFonts w:eastAsia="Calibri"/>
              </w:rPr>
              <w:t>организации воспитательной деятельности в</w:t>
            </w:r>
            <w:r>
              <w:rPr>
                <w:rFonts w:eastAsia="Calibri"/>
              </w:rPr>
              <w:t xml:space="preserve"> ГПОУ ЯО Ростовском педагогическом колледже</w:t>
            </w:r>
          </w:p>
        </w:tc>
        <w:tc>
          <w:tcPr>
            <w:tcW w:w="3940" w:type="dxa"/>
          </w:tcPr>
          <w:p w:rsidR="00D25767" w:rsidRPr="0046056E" w:rsidRDefault="00FF5D60" w:rsidP="00D25767">
            <w:pPr>
              <w:ind w:left="30" w:hanging="30"/>
              <w:jc w:val="both"/>
            </w:pPr>
            <w:r>
              <w:t>Гусева А.В., заместитель директора по УВР ГПОУ ЯО РПК</w:t>
            </w:r>
            <w:bookmarkStart w:id="0" w:name="_GoBack"/>
            <w:bookmarkEnd w:id="0"/>
          </w:p>
        </w:tc>
      </w:tr>
      <w:tr w:rsidR="00D25767" w:rsidRPr="0046056E" w:rsidTr="007A2B72">
        <w:tc>
          <w:tcPr>
            <w:tcW w:w="1619" w:type="dxa"/>
          </w:tcPr>
          <w:p w:rsidR="00D25767" w:rsidRDefault="00674771" w:rsidP="00D25767">
            <w:pPr>
              <w:jc w:val="both"/>
            </w:pPr>
            <w:r>
              <w:t>11.20-11.35</w:t>
            </w:r>
          </w:p>
        </w:tc>
        <w:tc>
          <w:tcPr>
            <w:tcW w:w="4902" w:type="dxa"/>
          </w:tcPr>
          <w:p w:rsidR="00D25767" w:rsidRPr="0046056E" w:rsidRDefault="00D25767" w:rsidP="00D25767">
            <w:pPr>
              <w:tabs>
                <w:tab w:val="left" w:pos="993"/>
              </w:tabs>
              <w:ind w:left="-28" w:firstLine="26"/>
              <w:jc w:val="both"/>
            </w:pPr>
            <w:r>
              <w:t xml:space="preserve">Презентация модели </w:t>
            </w:r>
            <w:r w:rsidRPr="001564C8">
              <w:rPr>
                <w:rFonts w:eastAsia="Calibri"/>
              </w:rPr>
              <w:t>организации воспитательной деятельности в</w:t>
            </w:r>
            <w:r>
              <w:rPr>
                <w:rFonts w:eastAsia="Calibri"/>
              </w:rPr>
              <w:t xml:space="preserve"> ГПОАУ ЯО </w:t>
            </w:r>
            <w:proofErr w:type="spellStart"/>
            <w:r>
              <w:rPr>
                <w:rFonts w:eastAsia="Calibri"/>
              </w:rPr>
              <w:lastRenderedPageBreak/>
              <w:t>Любимском</w:t>
            </w:r>
            <w:proofErr w:type="spellEnd"/>
            <w:r>
              <w:rPr>
                <w:rFonts w:eastAsia="Calibri"/>
              </w:rPr>
              <w:t xml:space="preserve"> аграрно-политехническом колледже</w:t>
            </w:r>
          </w:p>
        </w:tc>
        <w:tc>
          <w:tcPr>
            <w:tcW w:w="3940" w:type="dxa"/>
          </w:tcPr>
          <w:p w:rsidR="00D25767" w:rsidRPr="0046056E" w:rsidRDefault="00D25767" w:rsidP="00D25767">
            <w:pPr>
              <w:ind w:left="30" w:hanging="30"/>
              <w:jc w:val="both"/>
            </w:pPr>
            <w:r>
              <w:lastRenderedPageBreak/>
              <w:t xml:space="preserve">Лаврентьева Л.В., заместитель директора по УВР ГПОАУ ЯО </w:t>
            </w:r>
            <w:r>
              <w:lastRenderedPageBreak/>
              <w:t xml:space="preserve">ЛАПК </w:t>
            </w:r>
          </w:p>
        </w:tc>
      </w:tr>
      <w:tr w:rsidR="00D25767" w:rsidRPr="0046056E" w:rsidTr="007A2B72">
        <w:tc>
          <w:tcPr>
            <w:tcW w:w="1619" w:type="dxa"/>
          </w:tcPr>
          <w:p w:rsidR="00D25767" w:rsidRPr="0046056E" w:rsidRDefault="00674771" w:rsidP="00D25767">
            <w:pPr>
              <w:jc w:val="both"/>
            </w:pPr>
            <w:r>
              <w:lastRenderedPageBreak/>
              <w:t>11.35-11.50</w:t>
            </w:r>
          </w:p>
        </w:tc>
        <w:tc>
          <w:tcPr>
            <w:tcW w:w="4902" w:type="dxa"/>
          </w:tcPr>
          <w:p w:rsidR="00D25767" w:rsidRDefault="00D25767" w:rsidP="00D25767">
            <w:pPr>
              <w:tabs>
                <w:tab w:val="left" w:pos="993"/>
              </w:tabs>
              <w:ind w:left="-28" w:firstLine="26"/>
              <w:jc w:val="both"/>
            </w:pPr>
            <w:r>
              <w:t xml:space="preserve">Презентация модели </w:t>
            </w:r>
            <w:r w:rsidRPr="001564C8">
              <w:rPr>
                <w:rFonts w:eastAsia="Calibri"/>
              </w:rPr>
              <w:t>организации воспитательной деятельности в</w:t>
            </w:r>
            <w:r>
              <w:rPr>
                <w:rFonts w:eastAsia="Calibri"/>
              </w:rPr>
              <w:t xml:space="preserve"> ГПОУ ЯО Ярославском колледже управления  и профессиональных технологий </w:t>
            </w:r>
          </w:p>
        </w:tc>
        <w:tc>
          <w:tcPr>
            <w:tcW w:w="3940" w:type="dxa"/>
          </w:tcPr>
          <w:p w:rsidR="00D25767" w:rsidRPr="0046056E" w:rsidRDefault="00D25767" w:rsidP="00D25767">
            <w:pPr>
              <w:ind w:left="30" w:hanging="30"/>
              <w:jc w:val="both"/>
            </w:pPr>
            <w:r>
              <w:t>Фомичева С.И., заместитель директора по УВР ГПОУ ЯО ЯКУиПТ</w:t>
            </w:r>
          </w:p>
        </w:tc>
      </w:tr>
      <w:tr w:rsidR="00D25767" w:rsidRPr="0046056E" w:rsidTr="007A2B72">
        <w:tc>
          <w:tcPr>
            <w:tcW w:w="1619" w:type="dxa"/>
          </w:tcPr>
          <w:p w:rsidR="00D25767" w:rsidRPr="0046056E" w:rsidRDefault="00674771" w:rsidP="00D25767">
            <w:pPr>
              <w:jc w:val="both"/>
            </w:pPr>
            <w:r>
              <w:t>11.50-12.00</w:t>
            </w:r>
          </w:p>
        </w:tc>
        <w:tc>
          <w:tcPr>
            <w:tcW w:w="4902" w:type="dxa"/>
          </w:tcPr>
          <w:p w:rsidR="00D25767" w:rsidRPr="0046056E" w:rsidRDefault="00674771" w:rsidP="00D25767">
            <w:pPr>
              <w:tabs>
                <w:tab w:val="left" w:pos="993"/>
              </w:tabs>
              <w:ind w:left="-28" w:firstLine="26"/>
              <w:jc w:val="both"/>
            </w:pPr>
            <w:r>
              <w:t xml:space="preserve"> О перспективах конкурсного движения в сфере воспитания</w:t>
            </w:r>
          </w:p>
        </w:tc>
        <w:tc>
          <w:tcPr>
            <w:tcW w:w="3940" w:type="dxa"/>
          </w:tcPr>
          <w:p w:rsidR="00D25767" w:rsidRPr="0046056E" w:rsidRDefault="00674771" w:rsidP="00D25767">
            <w:pPr>
              <w:ind w:left="30" w:hanging="30"/>
              <w:jc w:val="both"/>
            </w:pPr>
            <w:r w:rsidRPr="0046056E">
              <w:t>Выборнов В.Ю., р</w:t>
            </w:r>
            <w:r>
              <w:t xml:space="preserve">уководитель ЦРПО </w:t>
            </w:r>
            <w:r w:rsidRPr="0046056E">
              <w:t xml:space="preserve">ГАУ ДПО ЯО ИРО, </w:t>
            </w:r>
            <w:proofErr w:type="spellStart"/>
            <w:r w:rsidRPr="0046056E">
              <w:t>к.п.н</w:t>
            </w:r>
            <w:proofErr w:type="spellEnd"/>
            <w:r w:rsidRPr="0046056E">
              <w:t>.</w:t>
            </w:r>
          </w:p>
        </w:tc>
      </w:tr>
      <w:tr w:rsidR="00674771" w:rsidRPr="0046056E" w:rsidTr="007A2B72">
        <w:trPr>
          <w:trHeight w:val="623"/>
        </w:trPr>
        <w:tc>
          <w:tcPr>
            <w:tcW w:w="1619" w:type="dxa"/>
          </w:tcPr>
          <w:p w:rsidR="00674771" w:rsidRDefault="00674771" w:rsidP="00674771">
            <w:pPr>
              <w:jc w:val="both"/>
            </w:pPr>
            <w:r>
              <w:t>12.15-12.30</w:t>
            </w:r>
          </w:p>
        </w:tc>
        <w:tc>
          <w:tcPr>
            <w:tcW w:w="4902" w:type="dxa"/>
          </w:tcPr>
          <w:p w:rsidR="00674771" w:rsidRDefault="00674771" w:rsidP="00674771">
            <w:pPr>
              <w:tabs>
                <w:tab w:val="left" w:pos="993"/>
              </w:tabs>
              <w:spacing w:after="200" w:line="276" w:lineRule="auto"/>
              <w:ind w:left="-26" w:firstLine="26"/>
              <w:jc w:val="both"/>
            </w:pPr>
            <w:r>
              <w:t xml:space="preserve">Свободный микрофон. Подведение итогов </w:t>
            </w:r>
            <w:proofErr w:type="spellStart"/>
            <w:r>
              <w:t>вебинара</w:t>
            </w:r>
            <w:proofErr w:type="spellEnd"/>
            <w:r>
              <w:t xml:space="preserve">. </w:t>
            </w:r>
          </w:p>
        </w:tc>
        <w:tc>
          <w:tcPr>
            <w:tcW w:w="3940" w:type="dxa"/>
          </w:tcPr>
          <w:p w:rsidR="00674771" w:rsidRPr="0046056E" w:rsidRDefault="00674771" w:rsidP="00674771">
            <w:pPr>
              <w:ind w:left="30" w:hanging="30"/>
              <w:jc w:val="both"/>
            </w:pPr>
            <w:r>
              <w:t>Дубровина А.Е., председатель ОМО, заместитель директора ГПОАУ ЯО ЯКСИД</w:t>
            </w:r>
          </w:p>
        </w:tc>
      </w:tr>
    </w:tbl>
    <w:p w:rsidR="00412C12" w:rsidRDefault="00412C12" w:rsidP="007A2B72">
      <w:pPr>
        <w:ind w:firstLine="284"/>
      </w:pPr>
    </w:p>
    <w:p w:rsidR="00FC195C" w:rsidRDefault="00FC195C"/>
    <w:sectPr w:rsidR="00FC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2B"/>
    <w:rsid w:val="00283701"/>
    <w:rsid w:val="003851C9"/>
    <w:rsid w:val="00412C12"/>
    <w:rsid w:val="00424CE3"/>
    <w:rsid w:val="005B1758"/>
    <w:rsid w:val="00674771"/>
    <w:rsid w:val="00682AF9"/>
    <w:rsid w:val="007A2B72"/>
    <w:rsid w:val="009E5775"/>
    <w:rsid w:val="00A37385"/>
    <w:rsid w:val="00B24F3B"/>
    <w:rsid w:val="00B73E9E"/>
    <w:rsid w:val="00CE782B"/>
    <w:rsid w:val="00D25767"/>
    <w:rsid w:val="00D3171F"/>
    <w:rsid w:val="00FC195C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2C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2C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mirapolis.ru/m/miravr/5665616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2020-06-09T05:38:00Z</dcterms:created>
  <dcterms:modified xsi:type="dcterms:W3CDTF">2020-06-09T05:38:00Z</dcterms:modified>
</cp:coreProperties>
</file>