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25" w:rsidRDefault="00314B25" w:rsidP="0031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F97AE2">
        <w:rPr>
          <w:rFonts w:ascii="Times New Roman" w:hAnsi="Times New Roman" w:cs="Times New Roman"/>
          <w:sz w:val="24"/>
          <w:szCs w:val="24"/>
        </w:rPr>
        <w:t>№ 2</w:t>
      </w:r>
    </w:p>
    <w:p w:rsidR="00314B25" w:rsidRPr="00B6018C" w:rsidRDefault="00314B25" w:rsidP="00314B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заседания организационного комитета по </w:t>
      </w:r>
      <w:r w:rsidRPr="00B6018C">
        <w:rPr>
          <w:rFonts w:ascii="Times New Roman" w:hAnsi="Times New Roman" w:cs="Times New Roman"/>
        </w:rPr>
        <w:t>проведении конкурса лучших практик взаимодействия в рамках организации практико-ориентированного (дуального) обучения</w:t>
      </w:r>
      <w:r w:rsidR="007C3A29">
        <w:rPr>
          <w:rFonts w:ascii="Times New Roman" w:hAnsi="Times New Roman" w:cs="Times New Roman"/>
        </w:rPr>
        <w:t>.</w:t>
      </w:r>
    </w:p>
    <w:p w:rsidR="00314B25" w:rsidRDefault="007C3A29" w:rsidP="0031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13.05</w:t>
      </w:r>
      <w:r w:rsidR="00314B25">
        <w:rPr>
          <w:rFonts w:ascii="Times New Roman" w:hAnsi="Times New Roman" w:cs="Times New Roman"/>
          <w:sz w:val="24"/>
          <w:szCs w:val="24"/>
        </w:rPr>
        <w:t xml:space="preserve">. 2021 г. </w:t>
      </w:r>
    </w:p>
    <w:p w:rsidR="00314B25" w:rsidRDefault="00314B25" w:rsidP="0012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</w:p>
    <w:p w:rsidR="007C3A29" w:rsidRPr="00B6018C" w:rsidRDefault="007C3A29" w:rsidP="007C3A2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Выборнов В.Ю., руководитель центра развития профессионального образования ГАУ ДПО ЯО «Институт развития образования», </w:t>
      </w:r>
      <w:proofErr w:type="spellStart"/>
      <w:r w:rsidRPr="00B6018C">
        <w:rPr>
          <w:rFonts w:ascii="Times New Roman" w:hAnsi="Times New Roman"/>
        </w:rPr>
        <w:t>к.п.н</w:t>
      </w:r>
      <w:proofErr w:type="spellEnd"/>
      <w:r w:rsidRPr="00B6018C">
        <w:rPr>
          <w:rFonts w:ascii="Times New Roman" w:hAnsi="Times New Roman"/>
        </w:rPr>
        <w:t>., -  председатель;</w:t>
      </w:r>
    </w:p>
    <w:p w:rsidR="007C3A29" w:rsidRPr="00B6018C" w:rsidRDefault="007C3A29" w:rsidP="007C3A2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/>
          <w:b w:val="0"/>
          <w:bCs w:val="0"/>
        </w:rPr>
      </w:pPr>
      <w:r w:rsidRPr="007C3A29">
        <w:rPr>
          <w:rStyle w:val="a5"/>
          <w:rFonts w:ascii="Times New Roman" w:hAnsi="Times New Roman"/>
          <w:b w:val="0"/>
        </w:rPr>
        <w:t>Сатарина Г.Г., старший методист</w:t>
      </w:r>
      <w:r w:rsidRPr="00B6018C">
        <w:rPr>
          <w:rStyle w:val="a5"/>
          <w:rFonts w:ascii="Times New Roman" w:hAnsi="Times New Roman"/>
        </w:rPr>
        <w:t xml:space="preserve"> </w:t>
      </w:r>
      <w:r w:rsidRPr="00B6018C">
        <w:rPr>
          <w:rFonts w:ascii="Times New Roman" w:hAnsi="Times New Roman"/>
        </w:rPr>
        <w:t>центра развития профессионального образования ГАУ ДПО ЯО «Институт развития образования» - секретарь;</w:t>
      </w:r>
    </w:p>
    <w:p w:rsidR="007C3A29" w:rsidRPr="00B6018C" w:rsidRDefault="007C3A29" w:rsidP="007C3A2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B6018C">
        <w:rPr>
          <w:rFonts w:ascii="Times New Roman" w:hAnsi="Times New Roman"/>
        </w:rPr>
        <w:t>Сясина</w:t>
      </w:r>
      <w:proofErr w:type="spellEnd"/>
      <w:r w:rsidRPr="00B6018C">
        <w:rPr>
          <w:rFonts w:ascii="Times New Roman" w:hAnsi="Times New Roman"/>
        </w:rPr>
        <w:t xml:space="preserve"> Е.А.., главный специалист отдела развития профессионального образования департамента образования Ярославской области (по согласованию);</w:t>
      </w:r>
    </w:p>
    <w:p w:rsidR="007C3A29" w:rsidRPr="00B6018C" w:rsidRDefault="007C3A29" w:rsidP="007C3A2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/>
          <w:b w:val="0"/>
          <w:bCs w:val="0"/>
        </w:rPr>
      </w:pPr>
      <w:r w:rsidRPr="00B6018C">
        <w:rPr>
          <w:rFonts w:ascii="Times New Roman" w:hAnsi="Times New Roman"/>
        </w:rPr>
        <w:t>Кузнецов О.В., заместитель директора ГПОУ ЯО «Ярославского автомеханического колледжа»; руководитель базовой площадки по о</w:t>
      </w:r>
      <w:r w:rsidRPr="00B6018C">
        <w:rPr>
          <w:rFonts w:ascii="Times New Roman" w:eastAsia="Times New Roman" w:hAnsi="Times New Roman"/>
          <w:bCs/>
          <w:lang w:eastAsia="ru-RU"/>
        </w:rPr>
        <w:t>рганизационно-методическому сопровождению практико-ориентированной (дуальной) подготовки в профессиональных образовательных организациях Ярославской области</w:t>
      </w:r>
      <w:r w:rsidRPr="00B6018C">
        <w:rPr>
          <w:rStyle w:val="a9"/>
          <w:rFonts w:ascii="Times New Roman" w:hAnsi="Times New Roman"/>
          <w:b/>
        </w:rPr>
        <w:t xml:space="preserve"> </w:t>
      </w:r>
      <w:r w:rsidRPr="00F97AE2">
        <w:rPr>
          <w:rStyle w:val="a5"/>
          <w:rFonts w:ascii="Times New Roman" w:hAnsi="Times New Roman"/>
          <w:b w:val="0"/>
        </w:rPr>
        <w:t>(по согласованию);</w:t>
      </w:r>
    </w:p>
    <w:p w:rsidR="007C3A29" w:rsidRPr="00B6018C" w:rsidRDefault="007C3A29" w:rsidP="007C3A2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Иванова Е.А.., методист центра развития профессионального образования ГАУ ДПО ЯО «Институт развития образования».</w:t>
      </w:r>
    </w:p>
    <w:p w:rsidR="00314B25" w:rsidRPr="007C3A29" w:rsidRDefault="00314B25" w:rsidP="00314B25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314B25" w:rsidRDefault="00314B25" w:rsidP="00314B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4B25" w:rsidRDefault="00314B25" w:rsidP="007C3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О допуске к участию </w:t>
      </w:r>
      <w:r w:rsidR="00F97AE2" w:rsidRPr="00B6018C">
        <w:rPr>
          <w:rFonts w:ascii="Times New Roman" w:hAnsi="Times New Roman" w:cs="Times New Roman"/>
        </w:rPr>
        <w:t xml:space="preserve">образовательных организаций и предприятий </w:t>
      </w:r>
      <w:r>
        <w:rPr>
          <w:rFonts w:ascii="Times New Roman" w:hAnsi="Times New Roman"/>
          <w:sz w:val="24"/>
          <w:szCs w:val="24"/>
        </w:rPr>
        <w:t xml:space="preserve">в </w:t>
      </w:r>
      <w:r w:rsidR="007C3A29">
        <w:rPr>
          <w:rFonts w:ascii="Times New Roman" w:hAnsi="Times New Roman" w:cs="Times New Roman"/>
        </w:rPr>
        <w:t>региональном конкурсе</w:t>
      </w:r>
      <w:r w:rsidR="007C3A29" w:rsidRPr="00B6018C">
        <w:rPr>
          <w:rFonts w:ascii="Times New Roman" w:hAnsi="Times New Roman" w:cs="Times New Roman"/>
        </w:rPr>
        <w:t xml:space="preserve"> лучших практик взаимодействия в рамках организации практико-ориентированного (дуального) обучения</w:t>
      </w:r>
      <w:r w:rsidR="00F97AE2">
        <w:rPr>
          <w:rFonts w:ascii="Times New Roman" w:hAnsi="Times New Roman" w:cs="Times New Roman"/>
        </w:rPr>
        <w:t>.</w:t>
      </w:r>
    </w:p>
    <w:p w:rsidR="00314B25" w:rsidRDefault="00314B25" w:rsidP="00314B25">
      <w:pPr>
        <w:tabs>
          <w:tab w:val="left" w:pos="5820"/>
          <w:tab w:val="center" w:pos="73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4B25" w:rsidRPr="005D4B4B" w:rsidRDefault="00314B25" w:rsidP="00314B2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4B4B">
        <w:rPr>
          <w:rFonts w:ascii="Times New Roman" w:hAnsi="Times New Roman"/>
          <w:b/>
          <w:i/>
          <w:sz w:val="24"/>
          <w:szCs w:val="24"/>
          <w:lang w:val="ru-RU"/>
        </w:rPr>
        <w:t>Слушали:</w:t>
      </w:r>
    </w:p>
    <w:p w:rsidR="00121BD0" w:rsidRDefault="00314B25" w:rsidP="00314B25">
      <w:pPr>
        <w:pStyle w:val="Default"/>
        <w:tabs>
          <w:tab w:val="left" w:pos="0"/>
        </w:tabs>
        <w:ind w:firstLine="426"/>
        <w:jc w:val="both"/>
      </w:pPr>
      <w:r>
        <w:t xml:space="preserve"> </w:t>
      </w:r>
      <w:r w:rsidR="00121BD0">
        <w:rPr>
          <w:b/>
        </w:rPr>
        <w:t xml:space="preserve">Выборнов В.Ю. </w:t>
      </w:r>
      <w:r w:rsidR="00121BD0">
        <w:t>О допуске к участию в региональном конкурсе</w:t>
      </w:r>
      <w:r w:rsidR="00121BD0" w:rsidRPr="00B6018C">
        <w:t xml:space="preserve"> лучших практик взаимодействия образовательных организаций и предприятий в рамках организации практико-ориентированного (дуального) обучения</w:t>
      </w:r>
      <w:r w:rsidR="00121BD0">
        <w:t xml:space="preserve">  </w:t>
      </w:r>
    </w:p>
    <w:p w:rsidR="007C3A29" w:rsidRDefault="00314B25" w:rsidP="00314B25">
      <w:pPr>
        <w:pStyle w:val="Default"/>
        <w:tabs>
          <w:tab w:val="left" w:pos="0"/>
        </w:tabs>
        <w:ind w:firstLine="426"/>
        <w:jc w:val="both"/>
      </w:pPr>
      <w:r>
        <w:t>секретаря организационного комитета: для участия в конку</w:t>
      </w:r>
      <w:r w:rsidR="007C3A29">
        <w:t xml:space="preserve">рсе в организационный комитет 8 профессиональных образовательных организаций, представивших описание практик </w:t>
      </w:r>
      <w:r w:rsidR="007C3A29" w:rsidRPr="00B6018C">
        <w:t>взаимодействия в рамках организации практико-ориентированного (дуального) обучения</w:t>
      </w:r>
      <w:r w:rsidR="005D4B4B">
        <w:t>.</w:t>
      </w:r>
      <w:r w:rsidR="007C3A29">
        <w:t xml:space="preserve"> Все представленные материалы</w:t>
      </w:r>
      <w:r w:rsidR="005D4B4B">
        <w:t>: заявка ПОО,  отчет  с приложениями  соответствуют требованиям и прошли регистрацию для участия в конкурсе.</w:t>
      </w:r>
    </w:p>
    <w:p w:rsidR="005D4B4B" w:rsidRPr="005D4B4B" w:rsidRDefault="005D4B4B" w:rsidP="00314B25">
      <w:pPr>
        <w:pStyle w:val="Default"/>
        <w:tabs>
          <w:tab w:val="left" w:pos="0"/>
        </w:tabs>
        <w:ind w:firstLine="426"/>
        <w:jc w:val="both"/>
        <w:rPr>
          <w:b/>
          <w:i/>
        </w:rPr>
      </w:pPr>
      <w:r w:rsidRPr="005D4B4B">
        <w:rPr>
          <w:b/>
          <w:i/>
        </w:rPr>
        <w:t xml:space="preserve">Выступили </w:t>
      </w:r>
    </w:p>
    <w:p w:rsidR="00121BD0" w:rsidRDefault="007C3A29" w:rsidP="00121BD0">
      <w:pPr>
        <w:pStyle w:val="Default"/>
        <w:tabs>
          <w:tab w:val="left" w:pos="0"/>
        </w:tabs>
        <w:ind w:firstLine="426"/>
        <w:jc w:val="both"/>
      </w:pPr>
      <w:r>
        <w:rPr>
          <w:b/>
        </w:rPr>
        <w:t xml:space="preserve"> </w:t>
      </w:r>
      <w:proofErr w:type="spellStart"/>
      <w:r w:rsidR="00121BD0">
        <w:t>Сатарину</w:t>
      </w:r>
      <w:proofErr w:type="spellEnd"/>
      <w:r w:rsidR="00121BD0">
        <w:t xml:space="preserve"> Г.Г., секретаря организационного комитета: для участия в конкурсе в организационный комитет представили материалы </w:t>
      </w:r>
      <w:proofErr w:type="gramStart"/>
      <w:r w:rsidR="00121BD0">
        <w:t>в</w:t>
      </w:r>
      <w:proofErr w:type="gramEnd"/>
      <w:r w:rsidR="00121BD0">
        <w:t xml:space="preserve"> соответствием с Положением о конкурсе  8 профессиональных образовательных организаций. Все представленные материалы: заявка ПОО,  отчет  с приложениями соответствуют требованиям и прошли регистрацию для участия в конкурсе.</w:t>
      </w:r>
    </w:p>
    <w:p w:rsidR="00314B25" w:rsidRDefault="00314B25" w:rsidP="00314B2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Решили: </w:t>
      </w:r>
      <w:r w:rsidRPr="004B5590">
        <w:rPr>
          <w:rFonts w:ascii="Times New Roman" w:hAnsi="Times New Roman"/>
          <w:sz w:val="24"/>
          <w:szCs w:val="24"/>
          <w:lang w:val="ru-RU"/>
        </w:rPr>
        <w:t xml:space="preserve">допустить до участия в </w:t>
      </w:r>
      <w:r w:rsidR="005D4B4B">
        <w:rPr>
          <w:rFonts w:ascii="Times New Roman" w:hAnsi="Times New Roman"/>
        </w:rPr>
        <w:t>региональном конкурсе</w:t>
      </w:r>
      <w:r w:rsidR="005D4B4B" w:rsidRPr="00B6018C">
        <w:rPr>
          <w:rFonts w:ascii="Times New Roman" w:hAnsi="Times New Roman"/>
        </w:rPr>
        <w:t xml:space="preserve"> лучших практик взаимодействия образовательных организаций и предприятий в рамках организации практико-ориентированного (дуального) обучения</w:t>
      </w:r>
      <w:r w:rsidRPr="004B5590">
        <w:rPr>
          <w:rFonts w:ascii="Times New Roman" w:hAnsi="Times New Roman"/>
          <w:sz w:val="24"/>
          <w:szCs w:val="24"/>
          <w:lang w:val="ru-RU"/>
        </w:rPr>
        <w:t xml:space="preserve"> все представленны</w:t>
      </w:r>
      <w:r>
        <w:rPr>
          <w:rFonts w:ascii="Times New Roman" w:hAnsi="Times New Roman"/>
          <w:sz w:val="24"/>
          <w:szCs w:val="24"/>
          <w:lang w:val="ru-RU"/>
        </w:rPr>
        <w:t>е и зарегистрированные методические материалы</w:t>
      </w:r>
      <w:r w:rsidR="005D4B4B">
        <w:rPr>
          <w:rFonts w:ascii="Times New Roman" w:hAnsi="Times New Roman"/>
          <w:sz w:val="24"/>
          <w:szCs w:val="24"/>
          <w:lang w:val="ru-RU"/>
        </w:rPr>
        <w:t xml:space="preserve"> (приложение к протоколу)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14B25" w:rsidRDefault="00314B25" w:rsidP="00314B2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организационного комитета</w:t>
      </w:r>
    </w:p>
    <w:p w:rsidR="00121BD0" w:rsidRDefault="00121BD0" w:rsidP="00314B2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14B25" w:rsidRDefault="00314B25" w:rsidP="00314B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Выборнов _________________________________________________________</w:t>
      </w:r>
    </w:p>
    <w:p w:rsidR="00314B25" w:rsidRDefault="00314B25" w:rsidP="00314B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4B25" w:rsidRDefault="00314B25" w:rsidP="00314B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организационного комитета </w:t>
      </w:r>
    </w:p>
    <w:p w:rsidR="00314B25" w:rsidRDefault="00314B25" w:rsidP="00314B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Г.Г.  Сатарина ____________________________________________________________</w:t>
      </w:r>
    </w:p>
    <w:p w:rsidR="00314B25" w:rsidRDefault="00314B25" w:rsidP="00314B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4B25" w:rsidRDefault="00314B25" w:rsidP="00314B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564ED" w:rsidRDefault="001564ED" w:rsidP="00314B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  <w:sectPr w:rsidR="00156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D30" w:rsidRDefault="001564ED" w:rsidP="00121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4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прото</w:t>
      </w:r>
      <w:r w:rsidRPr="001564ED">
        <w:rPr>
          <w:rFonts w:ascii="Times New Roman" w:hAnsi="Times New Roman" w:cs="Times New Roman"/>
          <w:sz w:val="24"/>
          <w:szCs w:val="24"/>
        </w:rPr>
        <w:t xml:space="preserve">колу </w:t>
      </w:r>
      <w:r w:rsidR="00F97AE2">
        <w:rPr>
          <w:rFonts w:ascii="Times New Roman" w:hAnsi="Times New Roman" w:cs="Times New Roman"/>
          <w:sz w:val="24"/>
          <w:szCs w:val="24"/>
        </w:rPr>
        <w:t>2</w:t>
      </w:r>
    </w:p>
    <w:p w:rsidR="00F97AE2" w:rsidRDefault="00F97AE2" w:rsidP="00121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D0" w:rsidRDefault="00121BD0" w:rsidP="00121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профессиональных образовательных организаций Ярославской области,</w:t>
      </w:r>
    </w:p>
    <w:p w:rsidR="00121BD0" w:rsidRDefault="00121BD0" w:rsidP="00121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допущенных до участия в конкурсе </w:t>
      </w:r>
      <w:r w:rsidRPr="00B6018C">
        <w:rPr>
          <w:rFonts w:ascii="Times New Roman" w:hAnsi="Times New Roman" w:cs="Times New Roman"/>
        </w:rPr>
        <w:t>лучших практик взаимодействия в рамках организации практико-ориентированного (дуального) обучения</w:t>
      </w:r>
    </w:p>
    <w:p w:rsidR="00D22D22" w:rsidRDefault="00D22D22" w:rsidP="001564ED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6"/>
        <w:gridCol w:w="8646"/>
      </w:tblGrid>
      <w:tr w:rsidR="00F97AE2" w:rsidRPr="00053691" w:rsidTr="00F97AE2">
        <w:trPr>
          <w:trHeight w:val="294"/>
          <w:jc w:val="center"/>
        </w:trPr>
        <w:tc>
          <w:tcPr>
            <w:tcW w:w="1077" w:type="dxa"/>
            <w:vMerge w:val="restart"/>
          </w:tcPr>
          <w:p w:rsidR="00F97AE2" w:rsidRPr="00053691" w:rsidRDefault="00F97AE2" w:rsidP="0004517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vMerge w:val="restart"/>
          </w:tcPr>
          <w:p w:rsidR="00F97AE2" w:rsidRPr="00053691" w:rsidRDefault="00F97AE2" w:rsidP="00121BD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ПОО ЯО </w:t>
            </w:r>
          </w:p>
        </w:tc>
      </w:tr>
      <w:tr w:rsidR="00F97AE2" w:rsidRPr="00053691" w:rsidTr="00F97AE2">
        <w:trPr>
          <w:trHeight w:val="294"/>
          <w:jc w:val="center"/>
        </w:trPr>
        <w:tc>
          <w:tcPr>
            <w:tcW w:w="1077" w:type="dxa"/>
            <w:vMerge/>
          </w:tcPr>
          <w:p w:rsidR="00F97AE2" w:rsidRPr="00053691" w:rsidRDefault="00F97AE2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F97AE2" w:rsidRDefault="00F97AE2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E2" w:rsidRPr="0049302D" w:rsidTr="00F97AE2">
        <w:trPr>
          <w:jc w:val="center"/>
        </w:trPr>
        <w:tc>
          <w:tcPr>
            <w:tcW w:w="1077" w:type="dxa"/>
          </w:tcPr>
          <w:p w:rsidR="00F97AE2" w:rsidRPr="0049302D" w:rsidRDefault="00F97AE2" w:rsidP="00D22D2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97AE2" w:rsidRPr="0049302D" w:rsidRDefault="006D0979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 Данило</w:t>
            </w:r>
            <w:bookmarkStart w:id="0" w:name="_GoBack"/>
            <w:bookmarkEnd w:id="0"/>
            <w:r w:rsidR="00F97AE2" w:rsidRPr="0049302D">
              <w:rPr>
                <w:rFonts w:ascii="Times New Roman" w:hAnsi="Times New Roman" w:cs="Times New Roman"/>
                <w:sz w:val="24"/>
                <w:szCs w:val="24"/>
              </w:rPr>
              <w:t xml:space="preserve">вский </w:t>
            </w:r>
            <w:proofErr w:type="gramStart"/>
            <w:r w:rsidR="00F97AE2" w:rsidRPr="0049302D">
              <w:rPr>
                <w:rFonts w:ascii="Times New Roman" w:hAnsi="Times New Roman" w:cs="Times New Roman"/>
                <w:sz w:val="24"/>
                <w:szCs w:val="24"/>
              </w:rPr>
              <w:t>политехнический</w:t>
            </w:r>
            <w:proofErr w:type="gramEnd"/>
            <w:r w:rsidR="00F97AE2" w:rsidRPr="0049302D"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r w:rsidR="00F9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E2" w:rsidRPr="00D22D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7AE2">
              <w:rPr>
                <w:rFonts w:ascii="Times New Roman" w:hAnsi="Times New Roman" w:cs="Times New Roman"/>
                <w:sz w:val="24"/>
                <w:szCs w:val="24"/>
              </w:rPr>
              <w:t>ОАО «Российские железные дороги»</w:t>
            </w:r>
          </w:p>
        </w:tc>
      </w:tr>
      <w:tr w:rsidR="00F97AE2" w:rsidRPr="0049302D" w:rsidTr="00F97AE2">
        <w:trPr>
          <w:jc w:val="center"/>
        </w:trPr>
        <w:tc>
          <w:tcPr>
            <w:tcW w:w="1077" w:type="dxa"/>
          </w:tcPr>
          <w:p w:rsidR="00F97AE2" w:rsidRPr="0049302D" w:rsidRDefault="00F97AE2" w:rsidP="00D22D2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97AE2" w:rsidRPr="0049302D" w:rsidRDefault="00F97AE2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ГПОАУ ЯО Ростовский колледж отраслевых технологий –филиал «Петровское»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Мостотрест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сервис»</w:t>
            </w:r>
          </w:p>
        </w:tc>
      </w:tr>
      <w:tr w:rsidR="00F97AE2" w:rsidRPr="0049302D" w:rsidTr="00F97AE2">
        <w:trPr>
          <w:jc w:val="center"/>
        </w:trPr>
        <w:tc>
          <w:tcPr>
            <w:tcW w:w="1077" w:type="dxa"/>
          </w:tcPr>
          <w:p w:rsidR="00F97AE2" w:rsidRPr="0049302D" w:rsidRDefault="00F97AE2" w:rsidP="00D22D2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97AE2" w:rsidRPr="00D22D22" w:rsidRDefault="00F97AE2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ГПОАУ ЯО  Рыбинский промышленно-экономический колледж –ПАО ОДК «Сатурн»</w:t>
            </w:r>
          </w:p>
        </w:tc>
      </w:tr>
      <w:tr w:rsidR="00F97AE2" w:rsidRPr="0049302D" w:rsidTr="00F97AE2">
        <w:trPr>
          <w:jc w:val="center"/>
        </w:trPr>
        <w:tc>
          <w:tcPr>
            <w:tcW w:w="1077" w:type="dxa"/>
          </w:tcPr>
          <w:p w:rsidR="00F97AE2" w:rsidRPr="0049302D" w:rsidRDefault="00F97AE2" w:rsidP="00D22D2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97AE2" w:rsidRPr="0049302D" w:rsidRDefault="00F97AE2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Любимский аграрно- политехнический колледж –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АгриВолга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7AE2" w:rsidRPr="0049302D" w:rsidTr="00F97AE2">
        <w:trPr>
          <w:jc w:val="center"/>
        </w:trPr>
        <w:tc>
          <w:tcPr>
            <w:tcW w:w="1077" w:type="dxa"/>
          </w:tcPr>
          <w:p w:rsidR="00F97AE2" w:rsidRPr="0049302D" w:rsidRDefault="00F97AE2" w:rsidP="00D22D2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97AE2" w:rsidRPr="0049302D" w:rsidRDefault="00F97AE2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 «Ярославский автомеханический колледж» -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Арвато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Рус»</w:t>
            </w:r>
          </w:p>
        </w:tc>
      </w:tr>
      <w:tr w:rsidR="00F97AE2" w:rsidRPr="0049302D" w:rsidTr="00F97AE2">
        <w:trPr>
          <w:jc w:val="center"/>
        </w:trPr>
        <w:tc>
          <w:tcPr>
            <w:tcW w:w="1077" w:type="dxa"/>
          </w:tcPr>
          <w:p w:rsidR="00F97AE2" w:rsidRPr="0049302D" w:rsidRDefault="00F97AE2" w:rsidP="00D22D2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97AE2" w:rsidRPr="0049302D" w:rsidRDefault="00F97AE2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промышленно-экономический колледж им Н.П. Пастухова – АО «Р-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7AE2" w:rsidRPr="0049302D" w:rsidTr="00F97AE2">
        <w:trPr>
          <w:jc w:val="center"/>
        </w:trPr>
        <w:tc>
          <w:tcPr>
            <w:tcW w:w="1077" w:type="dxa"/>
          </w:tcPr>
          <w:p w:rsidR="00F97AE2" w:rsidRPr="0049302D" w:rsidRDefault="00F97AE2" w:rsidP="00D22D2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97AE2" w:rsidRPr="00D22D22" w:rsidRDefault="00F97AE2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ГПОАУ ЯО Рыбинский профессионально-педагогический колледж </w:t>
            </w:r>
            <w:r w:rsidRPr="00D2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«Судостроительный завод «вымпел»</w:t>
            </w:r>
          </w:p>
        </w:tc>
      </w:tr>
      <w:tr w:rsidR="00F97AE2" w:rsidRPr="0049302D" w:rsidTr="00F97AE2">
        <w:trPr>
          <w:jc w:val="center"/>
        </w:trPr>
        <w:tc>
          <w:tcPr>
            <w:tcW w:w="1077" w:type="dxa"/>
          </w:tcPr>
          <w:p w:rsidR="00F97AE2" w:rsidRPr="0049302D" w:rsidRDefault="00F97AE2" w:rsidP="00D22D2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97AE2" w:rsidRPr="0049302D" w:rsidRDefault="00F97AE2" w:rsidP="00D22D22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 Ярославский колледж индустрии питания –ООО «Ваниль»</w:t>
            </w:r>
          </w:p>
        </w:tc>
      </w:tr>
    </w:tbl>
    <w:p w:rsidR="001564ED" w:rsidRPr="001564ED" w:rsidRDefault="001564ED" w:rsidP="001564E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sectPr w:rsidR="001564ED" w:rsidRPr="001564ED" w:rsidSect="00F97AE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89A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1A80"/>
    <w:multiLevelType w:val="hybridMultilevel"/>
    <w:tmpl w:val="A786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270E3"/>
    <w:multiLevelType w:val="hybridMultilevel"/>
    <w:tmpl w:val="E462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B759C"/>
    <w:multiLevelType w:val="hybridMultilevel"/>
    <w:tmpl w:val="6296AEFC"/>
    <w:lvl w:ilvl="0" w:tplc="446EB93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7436E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16118"/>
    <w:multiLevelType w:val="multilevel"/>
    <w:tmpl w:val="475CF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7B3F74AA"/>
    <w:multiLevelType w:val="hybridMultilevel"/>
    <w:tmpl w:val="2E76F4CE"/>
    <w:lvl w:ilvl="0" w:tplc="1ECE1B1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9B"/>
    <w:rsid w:val="001178C0"/>
    <w:rsid w:val="00121BD0"/>
    <w:rsid w:val="001564ED"/>
    <w:rsid w:val="00314B25"/>
    <w:rsid w:val="00341A9B"/>
    <w:rsid w:val="005D4B4B"/>
    <w:rsid w:val="006D0979"/>
    <w:rsid w:val="007C3A29"/>
    <w:rsid w:val="00D22D22"/>
    <w:rsid w:val="00EA3D30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умерованый список Знак,List Paragraph1 Знак"/>
    <w:link w:val="a4"/>
    <w:uiPriority w:val="34"/>
    <w:locked/>
    <w:rsid w:val="00314B25"/>
    <w:rPr>
      <w:rFonts w:ascii="Calibri" w:eastAsia="Calibri" w:hAnsi="Calibri" w:cs="Times New Roman"/>
      <w:lang w:val="x-none"/>
    </w:rPr>
  </w:style>
  <w:style w:type="paragraph" w:styleId="a4">
    <w:name w:val="List Paragraph"/>
    <w:aliases w:val="Нумерованый список,List Paragraph1"/>
    <w:basedOn w:val="a"/>
    <w:link w:val="a3"/>
    <w:uiPriority w:val="34"/>
    <w:qFormat/>
    <w:rsid w:val="00314B2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a5">
    <w:name w:val="Strong"/>
    <w:basedOn w:val="a0"/>
    <w:uiPriority w:val="22"/>
    <w:qFormat/>
    <w:rsid w:val="00314B25"/>
    <w:rPr>
      <w:b/>
      <w:bCs/>
    </w:rPr>
  </w:style>
  <w:style w:type="character" w:styleId="a6">
    <w:name w:val="Hyperlink"/>
    <w:uiPriority w:val="99"/>
    <w:unhideWhenUsed/>
    <w:rsid w:val="00314B25"/>
    <w:rPr>
      <w:color w:val="0563C1"/>
      <w:u w:val="single"/>
    </w:rPr>
  </w:style>
  <w:style w:type="paragraph" w:customStyle="1" w:styleId="Default">
    <w:name w:val="Default"/>
    <w:rsid w:val="00314B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31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7C3A2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C3A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умерованый список Знак,List Paragraph1 Знак"/>
    <w:link w:val="a4"/>
    <w:uiPriority w:val="34"/>
    <w:locked/>
    <w:rsid w:val="00314B25"/>
    <w:rPr>
      <w:rFonts w:ascii="Calibri" w:eastAsia="Calibri" w:hAnsi="Calibri" w:cs="Times New Roman"/>
      <w:lang w:val="x-none"/>
    </w:rPr>
  </w:style>
  <w:style w:type="paragraph" w:styleId="a4">
    <w:name w:val="List Paragraph"/>
    <w:aliases w:val="Нумерованый список,List Paragraph1"/>
    <w:basedOn w:val="a"/>
    <w:link w:val="a3"/>
    <w:uiPriority w:val="34"/>
    <w:qFormat/>
    <w:rsid w:val="00314B2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a5">
    <w:name w:val="Strong"/>
    <w:basedOn w:val="a0"/>
    <w:uiPriority w:val="22"/>
    <w:qFormat/>
    <w:rsid w:val="00314B25"/>
    <w:rPr>
      <w:b/>
      <w:bCs/>
    </w:rPr>
  </w:style>
  <w:style w:type="character" w:styleId="a6">
    <w:name w:val="Hyperlink"/>
    <w:uiPriority w:val="99"/>
    <w:unhideWhenUsed/>
    <w:rsid w:val="00314B25"/>
    <w:rPr>
      <w:color w:val="0563C1"/>
      <w:u w:val="single"/>
    </w:rPr>
  </w:style>
  <w:style w:type="paragraph" w:customStyle="1" w:styleId="Default">
    <w:name w:val="Default"/>
    <w:rsid w:val="00314B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31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7C3A2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C3A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Екатерина Анатольевна Иванова</cp:lastModifiedBy>
  <cp:revision>3</cp:revision>
  <dcterms:created xsi:type="dcterms:W3CDTF">2021-05-18T07:45:00Z</dcterms:created>
  <dcterms:modified xsi:type="dcterms:W3CDTF">2021-05-18T08:46:00Z</dcterms:modified>
</cp:coreProperties>
</file>