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jc w:val="center"/>
        <w:rPr>
          <w:sz w:val="28"/>
          <w:szCs w:val="28"/>
        </w:rPr>
      </w:pPr>
      <w:r w:rsidRPr="00DB44EA">
        <w:rPr>
          <w:b/>
          <w:bCs/>
          <w:sz w:val="28"/>
          <w:szCs w:val="28"/>
          <w:u w:val="single"/>
        </w:rPr>
        <w:br/>
        <w:t>Игровые упражнения на развитие мимики</w:t>
      </w:r>
      <w:r w:rsidR="009863AA">
        <w:rPr>
          <w:b/>
          <w:bCs/>
          <w:sz w:val="28"/>
          <w:szCs w:val="28"/>
          <w:u w:val="single"/>
        </w:rPr>
        <w:t xml:space="preserve"> </w:t>
      </w:r>
      <w:r w:rsidRPr="00DB44EA">
        <w:rPr>
          <w:b/>
          <w:bCs/>
          <w:sz w:val="28"/>
          <w:szCs w:val="28"/>
          <w:u w:val="single"/>
        </w:rPr>
        <w:t>и пантомимики!!!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b/>
          <w:bCs/>
          <w:i/>
          <w:iCs/>
          <w:sz w:val="28"/>
          <w:szCs w:val="28"/>
        </w:rPr>
        <w:t>Игровые упражнения по развитию мимики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«Съели кислый </w:t>
      </w:r>
      <w:proofErr w:type="spellStart"/>
      <w:r w:rsidRPr="00DB44EA">
        <w:rPr>
          <w:sz w:val="28"/>
          <w:szCs w:val="28"/>
        </w:rPr>
        <w:t>лим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н</w:t>
      </w:r>
      <w:proofErr w:type="spellEnd"/>
      <w:r w:rsidRPr="00DB44EA">
        <w:rPr>
          <w:sz w:val="28"/>
          <w:szCs w:val="28"/>
        </w:rPr>
        <w:t>» (дети морщатся).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«Рассердились на драчуна» (сдвигают брови).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«Встретили </w:t>
      </w:r>
      <w:proofErr w:type="spellStart"/>
      <w:r w:rsidRPr="00DB44EA">
        <w:rPr>
          <w:sz w:val="28"/>
          <w:szCs w:val="28"/>
        </w:rPr>
        <w:t>знак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мую</w:t>
      </w:r>
      <w:proofErr w:type="spellEnd"/>
      <w:r w:rsidRPr="00DB44EA">
        <w:rPr>
          <w:sz w:val="28"/>
          <w:szCs w:val="28"/>
        </w:rPr>
        <w:t xml:space="preserve"> девочку» (улыбаются).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«Испугались забияку» (приподнимают брови, широко открывают глаза, приоткрывают рот).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«Удивились» (приподнимают брови, широко открывают глаза).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«Обиделись» (опускают уголки губ).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«Умеем лукавить» (</w:t>
      </w:r>
      <w:proofErr w:type="spellStart"/>
      <w:r w:rsidRPr="00DB44EA">
        <w:rPr>
          <w:sz w:val="28"/>
          <w:szCs w:val="28"/>
        </w:rPr>
        <w:t>м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ргают</w:t>
      </w:r>
      <w:proofErr w:type="spellEnd"/>
      <w:r w:rsidRPr="00DB44EA">
        <w:rPr>
          <w:sz w:val="28"/>
          <w:szCs w:val="28"/>
        </w:rPr>
        <w:t xml:space="preserve"> то правым глазом, то левым).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Благодаря этим систематически проводимым игровым упражнениям подвижнее и выразительней становится мимика, движения приобретают большую уверенность, управляемость.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b/>
          <w:bCs/>
          <w:i/>
          <w:iCs/>
          <w:sz w:val="28"/>
          <w:szCs w:val="28"/>
        </w:rPr>
        <w:t>Игровые упражнения по развитию пантомимики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Упражнение «Котенок веселый – грустный»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Педагог просит всех детей превратиться в котяток, а затем показать веселых котяток, когда они играют, после этого – грустных котяток, когда они скучают по маме. И, наконец, </w:t>
      </w:r>
      <w:proofErr w:type="spellStart"/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пять</w:t>
      </w:r>
      <w:proofErr w:type="spellEnd"/>
      <w:r w:rsidRPr="00DB44EA">
        <w:rPr>
          <w:sz w:val="28"/>
          <w:szCs w:val="28"/>
        </w:rPr>
        <w:t xml:space="preserve"> веселых котят, когда им купили </w:t>
      </w:r>
      <w:proofErr w:type="spellStart"/>
      <w:r w:rsidRPr="00DB44EA">
        <w:rPr>
          <w:sz w:val="28"/>
          <w:szCs w:val="28"/>
        </w:rPr>
        <w:t>нoвую</w:t>
      </w:r>
      <w:proofErr w:type="spellEnd"/>
      <w:r w:rsidRPr="00DB44EA">
        <w:rPr>
          <w:sz w:val="28"/>
          <w:szCs w:val="28"/>
        </w:rPr>
        <w:t xml:space="preserve"> игрушку.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Упражнение «Пантомима пословицы»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Ребятам предлагают изобразить пантомимой пословицу:</w:t>
      </w:r>
    </w:p>
    <w:p w:rsidR="00DB44EA" w:rsidRPr="00DB44EA" w:rsidRDefault="00DB44EA" w:rsidP="00DB44EA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sz w:val="28"/>
          <w:szCs w:val="28"/>
        </w:rPr>
      </w:pPr>
      <w:r w:rsidRPr="00DB44EA">
        <w:rPr>
          <w:sz w:val="28"/>
          <w:szCs w:val="28"/>
        </w:rPr>
        <w:t xml:space="preserve">«На чужой каравай рот не </w:t>
      </w:r>
      <w:proofErr w:type="gramStart"/>
      <w:r w:rsidRPr="00DB44EA">
        <w:rPr>
          <w:sz w:val="28"/>
          <w:szCs w:val="28"/>
        </w:rPr>
        <w:t>разевай</w:t>
      </w:r>
      <w:proofErr w:type="gramEnd"/>
      <w:r w:rsidRPr="00DB44EA">
        <w:rPr>
          <w:sz w:val="28"/>
          <w:szCs w:val="28"/>
        </w:rPr>
        <w:t>»,</w:t>
      </w:r>
    </w:p>
    <w:p w:rsidR="00DB44EA" w:rsidRPr="00DB44EA" w:rsidRDefault="00DB44EA" w:rsidP="00DB44EA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sz w:val="28"/>
          <w:szCs w:val="28"/>
        </w:rPr>
      </w:pPr>
      <w:r w:rsidRPr="00DB44EA">
        <w:rPr>
          <w:sz w:val="28"/>
          <w:szCs w:val="28"/>
        </w:rPr>
        <w:t>«За двумя зайцами погонишься - ни одного не поймаешь»,</w:t>
      </w:r>
    </w:p>
    <w:p w:rsidR="00DB44EA" w:rsidRPr="00DB44EA" w:rsidRDefault="00DB44EA" w:rsidP="00DB44EA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sz w:val="28"/>
          <w:szCs w:val="28"/>
        </w:rPr>
      </w:pPr>
      <w:r w:rsidRPr="00DB44EA">
        <w:rPr>
          <w:sz w:val="28"/>
          <w:szCs w:val="28"/>
        </w:rPr>
        <w:t>«Дареному коню зубы не смотрят»,</w:t>
      </w:r>
    </w:p>
    <w:p w:rsidR="00DB44EA" w:rsidRPr="00DB44EA" w:rsidRDefault="00DB44EA" w:rsidP="00DB44EA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sz w:val="28"/>
          <w:szCs w:val="28"/>
        </w:rPr>
      </w:pPr>
      <w:r w:rsidRPr="00DB44EA">
        <w:rPr>
          <w:sz w:val="28"/>
          <w:szCs w:val="28"/>
        </w:rPr>
        <w:t>«</w:t>
      </w:r>
      <w:proofErr w:type="spellStart"/>
      <w:r w:rsidRPr="00DB44EA">
        <w:rPr>
          <w:sz w:val="28"/>
          <w:szCs w:val="28"/>
        </w:rPr>
        <w:t>Добр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е</w:t>
      </w:r>
      <w:proofErr w:type="spellEnd"/>
      <w:r w:rsidRPr="00DB44EA">
        <w:rPr>
          <w:sz w:val="28"/>
          <w:szCs w:val="28"/>
        </w:rPr>
        <w:t xml:space="preserve"> слово и кошке приятно».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Мимический кубик; Зеркало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Ребенок с </w:t>
      </w:r>
      <w:proofErr w:type="spellStart"/>
      <w:r w:rsidRPr="00DB44EA">
        <w:rPr>
          <w:sz w:val="28"/>
          <w:szCs w:val="28"/>
        </w:rPr>
        <w:t>пом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щью</w:t>
      </w:r>
      <w:proofErr w:type="spellEnd"/>
      <w:r w:rsidRPr="00DB44EA">
        <w:rPr>
          <w:sz w:val="28"/>
          <w:szCs w:val="28"/>
        </w:rPr>
        <w:t xml:space="preserve"> мимики изображает эмоциональное состояние, схематически представленное на выпавшей грани.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Какой овощ/фрукт едят дети?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Дети изображают мимикой эмоциональное состояние по заданию взрослого. Например: «Вы </w:t>
      </w:r>
      <w:proofErr w:type="spellStart"/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ткусили</w:t>
      </w:r>
      <w:proofErr w:type="spellEnd"/>
      <w:r w:rsidRPr="00DB44EA">
        <w:rPr>
          <w:sz w:val="28"/>
          <w:szCs w:val="28"/>
        </w:rPr>
        <w:t xml:space="preserve"> кислый лимон (сладкое яблоко)». Один ребенок показывает, а остальные угадывают. Например: «Вова ест яблоко, а какое?»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Кто это сказал?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lastRenderedPageBreak/>
        <w:t xml:space="preserve">По интонированной фразе дети </w:t>
      </w:r>
      <w:proofErr w:type="spellStart"/>
      <w:r w:rsidRPr="00DB44EA">
        <w:rPr>
          <w:sz w:val="28"/>
          <w:szCs w:val="28"/>
        </w:rPr>
        <w:t>нах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дят</w:t>
      </w:r>
      <w:proofErr w:type="spellEnd"/>
      <w:r w:rsidRPr="00DB44EA">
        <w:rPr>
          <w:sz w:val="28"/>
          <w:szCs w:val="28"/>
        </w:rPr>
        <w:t xml:space="preserve"> соответствующее мимическое выражение среди предложенных картинок.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Выбери ребенка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Взрослый читает стихотворения А. </w:t>
      </w:r>
      <w:proofErr w:type="spellStart"/>
      <w:r w:rsidRPr="00DB44EA">
        <w:rPr>
          <w:sz w:val="28"/>
          <w:szCs w:val="28"/>
        </w:rPr>
        <w:t>Барто</w:t>
      </w:r>
      <w:proofErr w:type="spellEnd"/>
      <w:r w:rsidRPr="00DB44EA">
        <w:rPr>
          <w:sz w:val="28"/>
          <w:szCs w:val="28"/>
        </w:rPr>
        <w:t xml:space="preserve"> «Зайка», «Бычок», «Мишка», «Лошадка» и задает детям вопросы. Они выбирают нужную картинку среди изображений веселого, </w:t>
      </w:r>
      <w:proofErr w:type="spellStart"/>
      <w:r w:rsidRPr="00DB44EA">
        <w:rPr>
          <w:sz w:val="28"/>
          <w:szCs w:val="28"/>
        </w:rPr>
        <w:t>грустного</w:t>
      </w:r>
      <w:proofErr w:type="gramStart"/>
      <w:r w:rsidRPr="00DB44EA">
        <w:rPr>
          <w:sz w:val="28"/>
          <w:szCs w:val="28"/>
        </w:rPr>
        <w:t>,и</w:t>
      </w:r>
      <w:proofErr w:type="gramEnd"/>
      <w:r w:rsidRPr="00DB44EA">
        <w:rPr>
          <w:sz w:val="28"/>
          <w:szCs w:val="28"/>
        </w:rPr>
        <w:t>спуганного</w:t>
      </w:r>
      <w:proofErr w:type="spellEnd"/>
      <w:r w:rsidRPr="00DB44EA">
        <w:rPr>
          <w:sz w:val="28"/>
          <w:szCs w:val="28"/>
        </w:rPr>
        <w:t>, злого ребенка.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Кто из ребят бросил зайку?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Кто из ребят испугался за бычка?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Кто из ребят пожалел мишку?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Кто из ребят любит </w:t>
      </w:r>
      <w:proofErr w:type="spellStart"/>
      <w:r w:rsidRPr="00DB44EA">
        <w:rPr>
          <w:sz w:val="28"/>
          <w:szCs w:val="28"/>
        </w:rPr>
        <w:t>св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ю</w:t>
      </w:r>
      <w:proofErr w:type="spellEnd"/>
      <w:r w:rsidRPr="00DB44EA">
        <w:rPr>
          <w:sz w:val="28"/>
          <w:szCs w:val="28"/>
        </w:rPr>
        <w:t xml:space="preserve"> лошадку?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Гномик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Дети подбирают карточки-пиктограммы с мимическими выражениями, соответствующими различным эмоциональным состоянием.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proofErr w:type="spellStart"/>
      <w:r w:rsidRPr="00DB44EA">
        <w:rPr>
          <w:sz w:val="28"/>
          <w:szCs w:val="28"/>
        </w:rPr>
        <w:t>Гн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мик</w:t>
      </w:r>
      <w:proofErr w:type="spellEnd"/>
      <w:r w:rsidRPr="00DB44EA">
        <w:rPr>
          <w:sz w:val="28"/>
          <w:szCs w:val="28"/>
        </w:rPr>
        <w:t xml:space="preserve"> гулял по лужайке и увидел зайчика.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–Какие длинные у тебя ушки! – воскликнул гномик.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Гномик вышел из домика и встретил мальчика.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Здравствуй, мальчик! Какое чудесное сегодня утро!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– </w:t>
      </w:r>
      <w:proofErr w:type="spellStart"/>
      <w:r w:rsidRPr="00DB44EA">
        <w:rPr>
          <w:sz w:val="28"/>
          <w:szCs w:val="28"/>
        </w:rPr>
        <w:t>В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т</w:t>
      </w:r>
      <w:proofErr w:type="spellEnd"/>
      <w:r w:rsidRPr="00DB44EA">
        <w:rPr>
          <w:sz w:val="28"/>
          <w:szCs w:val="28"/>
        </w:rPr>
        <w:t xml:space="preserve"> еще, буду я с каждым разговаривать, – буркнул мальчик и пошел дальше.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Сценка</w:t>
      </w:r>
      <w:r w:rsidRPr="00DB44EA">
        <w:rPr>
          <w:sz w:val="28"/>
          <w:szCs w:val="28"/>
          <w:u w:val="single"/>
        </w:rPr>
        <w:br/>
      </w:r>
      <w:r w:rsidRPr="00DB44EA">
        <w:rPr>
          <w:sz w:val="28"/>
          <w:szCs w:val="28"/>
        </w:rPr>
        <w:t>Можно предложить детям разыграть маленькие сценки, где необходимо подчеркивать особенности ситуации мимикой. Например, изобразить, как ребенок нашел огромный гриб и удивился, или испугался в зоопарке льва, а мама его успокаивала.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proofErr w:type="spellStart"/>
      <w:r w:rsidRPr="00DB44EA">
        <w:rPr>
          <w:sz w:val="28"/>
          <w:szCs w:val="28"/>
        </w:rPr>
        <w:t>Ф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рмируя</w:t>
      </w:r>
      <w:proofErr w:type="spellEnd"/>
      <w:r w:rsidRPr="00DB44EA">
        <w:rPr>
          <w:sz w:val="28"/>
          <w:szCs w:val="28"/>
        </w:rPr>
        <w:t xml:space="preserve"> у детей длительный плавный </w:t>
      </w:r>
      <w:proofErr w:type="spellStart"/>
      <w:r w:rsidRPr="00DB44EA">
        <w:rPr>
          <w:sz w:val="28"/>
          <w:szCs w:val="28"/>
        </w:rPr>
        <w:t>oзвученный</w:t>
      </w:r>
      <w:proofErr w:type="spellEnd"/>
      <w:r w:rsidRPr="00DB44EA">
        <w:rPr>
          <w:sz w:val="28"/>
          <w:szCs w:val="28"/>
        </w:rPr>
        <w:t xml:space="preserve"> выдох, нужно начинать работу по развитию интонационной выразительности.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jc w:val="center"/>
        <w:rPr>
          <w:sz w:val="28"/>
          <w:szCs w:val="28"/>
        </w:rPr>
      </w:pPr>
      <w:r w:rsidRPr="00DB44EA">
        <w:rPr>
          <w:b/>
          <w:bCs/>
          <w:sz w:val="28"/>
          <w:szCs w:val="28"/>
          <w:u w:val="single"/>
        </w:rPr>
        <w:t>Игровые упражнения на формирование высказываний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По мере увеличения речевых возможностей детей меняется и содержание игр. Теперь они включают в себя детские высказывания, окрашенные интонационно и мимически.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 xml:space="preserve">Мимический кубик или </w:t>
      </w:r>
      <w:proofErr w:type="spellStart"/>
      <w:r w:rsidRPr="00DB44EA">
        <w:rPr>
          <w:sz w:val="28"/>
          <w:szCs w:val="28"/>
          <w:u w:val="single"/>
        </w:rPr>
        <w:t>П</w:t>
      </w:r>
      <w:proofErr w:type="gramStart"/>
      <w:r w:rsidRPr="00DB44EA">
        <w:rPr>
          <w:sz w:val="28"/>
          <w:szCs w:val="28"/>
          <w:u w:val="single"/>
        </w:rPr>
        <w:t>o</w:t>
      </w:r>
      <w:proofErr w:type="gramEnd"/>
      <w:r w:rsidRPr="00DB44EA">
        <w:rPr>
          <w:sz w:val="28"/>
          <w:szCs w:val="28"/>
          <w:u w:val="single"/>
        </w:rPr>
        <w:t>втори</w:t>
      </w:r>
      <w:proofErr w:type="spellEnd"/>
      <w:r w:rsidRPr="00DB44EA">
        <w:rPr>
          <w:sz w:val="28"/>
          <w:szCs w:val="28"/>
          <w:u w:val="single"/>
        </w:rPr>
        <w:t xml:space="preserve"> фразу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Дети повторяют предложенную или самостоятельно составленную фразу с выпавшей на кубике или заданной педагогом интонацией.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Подслушанный разговор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lastRenderedPageBreak/>
        <w:t xml:space="preserve">На картинках </w:t>
      </w:r>
      <w:proofErr w:type="spellStart"/>
      <w:r w:rsidRPr="00DB44EA">
        <w:rPr>
          <w:sz w:val="28"/>
          <w:szCs w:val="28"/>
        </w:rPr>
        <w:t>из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бражены</w:t>
      </w:r>
      <w:proofErr w:type="spellEnd"/>
      <w:r w:rsidRPr="00DB44EA">
        <w:rPr>
          <w:sz w:val="28"/>
          <w:szCs w:val="28"/>
        </w:rPr>
        <w:t xml:space="preserve"> листочки (снежинки и др.) со схематичным рисунком различных эмоциональных состояний. Дети рассматривают их, узнают и рассказывают, о чем думают или что чувствуют.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Например, грустная машина в гараже: «</w:t>
      </w:r>
      <w:proofErr w:type="spellStart"/>
      <w:r w:rsidRPr="00DB44EA">
        <w:rPr>
          <w:sz w:val="28"/>
          <w:szCs w:val="28"/>
        </w:rPr>
        <w:t>П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сле</w:t>
      </w:r>
      <w:proofErr w:type="spellEnd"/>
      <w:r w:rsidRPr="00DB44EA">
        <w:rPr>
          <w:sz w:val="28"/>
          <w:szCs w:val="28"/>
        </w:rPr>
        <w:t xml:space="preserve"> долгой дороги я стою пыльная, грязная, а хозяин ушел и забыл меня помыть». Веселая машина: «Сейчас придет мой хозяин, и мы с </w:t>
      </w:r>
      <w:proofErr w:type="spellStart"/>
      <w:r w:rsidRPr="00DB44EA">
        <w:rPr>
          <w:sz w:val="28"/>
          <w:szCs w:val="28"/>
        </w:rPr>
        <w:t>ним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тправимся</w:t>
      </w:r>
      <w:proofErr w:type="spellEnd"/>
      <w:r w:rsidRPr="00DB44EA">
        <w:rPr>
          <w:sz w:val="28"/>
          <w:szCs w:val="28"/>
        </w:rPr>
        <w:t xml:space="preserve"> в удивительное, </w:t>
      </w:r>
      <w:proofErr w:type="spellStart"/>
      <w:r w:rsidRPr="00DB44EA">
        <w:rPr>
          <w:sz w:val="28"/>
          <w:szCs w:val="28"/>
        </w:rPr>
        <w:t>радoстное</w:t>
      </w:r>
      <w:proofErr w:type="spellEnd"/>
      <w:r w:rsidRPr="00DB44EA">
        <w:rPr>
          <w:sz w:val="28"/>
          <w:szCs w:val="28"/>
        </w:rPr>
        <w:t xml:space="preserve"> путешествие!»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Разговор в корзинке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Дети надевают на руку «браслет» с изображением овоща или фрукта с каким-либо мимическим выражением и с помощью мимики и интонации передают разговор, соответствующий заданному эмоциональному </w:t>
      </w:r>
      <w:proofErr w:type="spellStart"/>
      <w:r w:rsidRPr="00DB44EA">
        <w:rPr>
          <w:sz w:val="28"/>
          <w:szCs w:val="28"/>
        </w:rPr>
        <w:t>с</w:t>
      </w:r>
      <w:proofErr w:type="gramStart"/>
      <w:r w:rsidRPr="00DB44EA">
        <w:rPr>
          <w:sz w:val="28"/>
          <w:szCs w:val="28"/>
        </w:rPr>
        <w:t>o</w:t>
      </w:r>
      <w:proofErr w:type="gramEnd"/>
      <w:r w:rsidRPr="00DB44EA">
        <w:rPr>
          <w:sz w:val="28"/>
          <w:szCs w:val="28"/>
        </w:rPr>
        <w:t>стоянию</w:t>
      </w:r>
      <w:proofErr w:type="spellEnd"/>
      <w:r w:rsidRPr="00DB44EA">
        <w:rPr>
          <w:sz w:val="28"/>
          <w:szCs w:val="28"/>
        </w:rPr>
        <w:t>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  <w:u w:val="single"/>
        </w:rPr>
        <w:t>Лесной переполох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proofErr w:type="gramStart"/>
      <w:r w:rsidRPr="00DB44EA">
        <w:rPr>
          <w:i/>
          <w:iCs/>
          <w:sz w:val="28"/>
          <w:szCs w:val="28"/>
        </w:rPr>
        <w:t>(Дети стоят вокруг педагога.</w:t>
      </w:r>
      <w:proofErr w:type="gramEnd"/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i/>
          <w:iCs/>
          <w:sz w:val="28"/>
          <w:szCs w:val="28"/>
        </w:rPr>
        <w:t>Педагог читает стихи.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i/>
          <w:iCs/>
          <w:sz w:val="28"/>
          <w:szCs w:val="28"/>
        </w:rPr>
        <w:t>Междометия произносят дети. Педагог показывает, каким должно быть выражение лица, какой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i/>
          <w:iCs/>
          <w:sz w:val="28"/>
          <w:szCs w:val="28"/>
        </w:rPr>
        <w:t>должна быть интонация.)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В весенний ясный, тёплый день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На голый лес упала тень.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Охватил зайчонка страх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Ах, ах, ах: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Страшный коршун в небесах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Ах, ах, ах!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Убегайте все быстрей –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Эй, эй, эй!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Берегитесь злых когтей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Эй, эй, эй!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Там, где коршун, там беда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Да, да, да!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Острый клюв – не ерунда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Да, да, да!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Заяц лапой бьёт в чурбан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– </w:t>
      </w:r>
      <w:proofErr w:type="spellStart"/>
      <w:r w:rsidRPr="00DB44EA">
        <w:rPr>
          <w:sz w:val="28"/>
          <w:szCs w:val="28"/>
        </w:rPr>
        <w:t>Бан</w:t>
      </w:r>
      <w:proofErr w:type="spellEnd"/>
      <w:r w:rsidRPr="00DB44EA">
        <w:rPr>
          <w:sz w:val="28"/>
          <w:szCs w:val="28"/>
        </w:rPr>
        <w:t xml:space="preserve">, </w:t>
      </w:r>
      <w:proofErr w:type="spellStart"/>
      <w:r w:rsidRPr="00DB44EA">
        <w:rPr>
          <w:sz w:val="28"/>
          <w:szCs w:val="28"/>
        </w:rPr>
        <w:t>бан</w:t>
      </w:r>
      <w:proofErr w:type="spellEnd"/>
      <w:r w:rsidRPr="00DB44EA">
        <w:rPr>
          <w:sz w:val="28"/>
          <w:szCs w:val="28"/>
        </w:rPr>
        <w:t xml:space="preserve">, </w:t>
      </w:r>
      <w:proofErr w:type="spellStart"/>
      <w:r w:rsidRPr="00DB44EA">
        <w:rPr>
          <w:sz w:val="28"/>
          <w:szCs w:val="28"/>
        </w:rPr>
        <w:t>бан</w:t>
      </w:r>
      <w:proofErr w:type="spellEnd"/>
      <w:r w:rsidRPr="00DB44EA">
        <w:rPr>
          <w:sz w:val="28"/>
          <w:szCs w:val="28"/>
        </w:rPr>
        <w:t>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proofErr w:type="gramStart"/>
      <w:r w:rsidRPr="00DB44EA">
        <w:rPr>
          <w:i/>
          <w:iCs/>
          <w:sz w:val="28"/>
          <w:szCs w:val="28"/>
        </w:rPr>
        <w:t>(Дети изображают игру на</w:t>
      </w:r>
      <w:proofErr w:type="gramEnd"/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proofErr w:type="gramStart"/>
      <w:r w:rsidRPr="00DB44EA">
        <w:rPr>
          <w:i/>
          <w:iCs/>
          <w:sz w:val="28"/>
          <w:szCs w:val="28"/>
        </w:rPr>
        <w:t>барабане</w:t>
      </w:r>
      <w:proofErr w:type="gramEnd"/>
      <w:r w:rsidRPr="00DB44EA">
        <w:rPr>
          <w:i/>
          <w:iCs/>
          <w:sz w:val="28"/>
          <w:szCs w:val="28"/>
        </w:rPr>
        <w:t xml:space="preserve">. </w:t>
      </w:r>
      <w:proofErr w:type="gramStart"/>
      <w:r w:rsidRPr="00DB44EA">
        <w:rPr>
          <w:i/>
          <w:iCs/>
          <w:sz w:val="28"/>
          <w:szCs w:val="28"/>
        </w:rPr>
        <w:t>Увеличивают силу голоса)</w:t>
      </w:r>
      <w:proofErr w:type="gramEnd"/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lastRenderedPageBreak/>
        <w:t>Как в огромный барабан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 xml:space="preserve">– </w:t>
      </w:r>
      <w:proofErr w:type="spellStart"/>
      <w:r w:rsidRPr="00DB44EA">
        <w:rPr>
          <w:sz w:val="28"/>
          <w:szCs w:val="28"/>
        </w:rPr>
        <w:t>Бан</w:t>
      </w:r>
      <w:proofErr w:type="spellEnd"/>
      <w:r w:rsidRPr="00DB44EA">
        <w:rPr>
          <w:sz w:val="28"/>
          <w:szCs w:val="28"/>
        </w:rPr>
        <w:t xml:space="preserve">, </w:t>
      </w:r>
      <w:proofErr w:type="spellStart"/>
      <w:r w:rsidRPr="00DB44EA">
        <w:rPr>
          <w:sz w:val="28"/>
          <w:szCs w:val="28"/>
        </w:rPr>
        <w:t>бан</w:t>
      </w:r>
      <w:proofErr w:type="spellEnd"/>
      <w:r w:rsidRPr="00DB44EA">
        <w:rPr>
          <w:sz w:val="28"/>
          <w:szCs w:val="28"/>
        </w:rPr>
        <w:t xml:space="preserve">, </w:t>
      </w:r>
      <w:proofErr w:type="spellStart"/>
      <w:r w:rsidRPr="00DB44EA">
        <w:rPr>
          <w:sz w:val="28"/>
          <w:szCs w:val="28"/>
        </w:rPr>
        <w:t>бан</w:t>
      </w:r>
      <w:proofErr w:type="spellEnd"/>
      <w:r w:rsidRPr="00DB44EA">
        <w:rPr>
          <w:sz w:val="28"/>
          <w:szCs w:val="28"/>
        </w:rPr>
        <w:t>!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Полетел сигнал тревоги над землёй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proofErr w:type="gramStart"/>
      <w:r w:rsidRPr="00DB44EA">
        <w:rPr>
          <w:i/>
          <w:iCs/>
          <w:sz w:val="28"/>
          <w:szCs w:val="28"/>
        </w:rPr>
        <w:t>(Дети разбегаются по группе и</w:t>
      </w:r>
      <w:proofErr w:type="gramEnd"/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i/>
          <w:iCs/>
          <w:sz w:val="28"/>
          <w:szCs w:val="28"/>
        </w:rPr>
        <w:t>прячутся)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Уноси скорее ноги</w:t>
      </w:r>
    </w:p>
    <w:p w:rsidR="00DB44EA" w:rsidRPr="00DB44EA" w:rsidRDefault="00DB44EA" w:rsidP="00DB44EA">
      <w:pPr>
        <w:pStyle w:val="a3"/>
        <w:shd w:val="clear" w:color="auto" w:fill="FFFFFF"/>
        <w:spacing w:before="0" w:beforeAutospacing="0" w:after="125" w:afterAutospacing="0"/>
        <w:rPr>
          <w:sz w:val="28"/>
          <w:szCs w:val="28"/>
        </w:rPr>
      </w:pPr>
      <w:r w:rsidRPr="00DB44EA">
        <w:rPr>
          <w:sz w:val="28"/>
          <w:szCs w:val="28"/>
        </w:rPr>
        <w:t>– Ой, ой, ой!</w:t>
      </w:r>
    </w:p>
    <w:tbl>
      <w:tblPr>
        <w:tblStyle w:val="a5"/>
        <w:tblW w:w="11341" w:type="dxa"/>
        <w:tblInd w:w="-1310" w:type="dxa"/>
        <w:tblLayout w:type="fixed"/>
        <w:tblLook w:val="04A0"/>
      </w:tblPr>
      <w:tblGrid>
        <w:gridCol w:w="2269"/>
        <w:gridCol w:w="9072"/>
      </w:tblGrid>
      <w:tr w:rsidR="00740B99" w:rsidRPr="00307BE1" w:rsidTr="00E6425A">
        <w:tc>
          <w:tcPr>
            <w:tcW w:w="2269" w:type="dxa"/>
          </w:tcPr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1.  Упражнения на развитие мимики</w:t>
            </w:r>
          </w:p>
          <w:p w:rsidR="00740B99" w:rsidRPr="00307BE1" w:rsidRDefault="00740B99" w:rsidP="00E6425A">
            <w:pPr>
              <w:pStyle w:val="a4"/>
              <w:ind w:left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: развлечение, развитие мимики лица, экспрессии, воображения. </w:t>
            </w: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Научить детей управлять выражениям лица, с помощью мимики выражать чувства, персонажей сказки.</w:t>
            </w:r>
          </w:p>
          <w:p w:rsidR="00740B99" w:rsidRPr="00307BE1" w:rsidRDefault="00740B99" w:rsidP="00E6425A">
            <w:pPr>
              <w:pStyle w:val="a3"/>
              <w:ind w:left="360"/>
              <w:rPr>
                <w:sz w:val="28"/>
                <w:szCs w:val="28"/>
              </w:rPr>
            </w:pPr>
          </w:p>
          <w:p w:rsidR="00740B99" w:rsidRPr="002C24F1" w:rsidRDefault="00740B99" w:rsidP="00E6425A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9072" w:type="dxa"/>
          </w:tcPr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ind w:left="317"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«Мимический кубик»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br/>
              <w:t>Ребенок с помощью мимики изображает эмоциональное состояние, схематически представленное на выпавшей грани кубика.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«Мимический диктант»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Прослушав эпизод сказки, дети подбирают карточки-пиктограммы с мимическими выражениями, соответствующими различным эмоциональным состояниям персонажей сказки, и сами воспроизводят их.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«Изобрази с помощью мимики»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изобразить: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Какое лицо было у весёлого (грустного, голодного и т.д.) быка, когда он встретил в лесу барана.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Как кот выпрашивает колбасу.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Тепло-холодно</w:t>
            </w:r>
            <w:proofErr w:type="gram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Мне страшно.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Встретили хорошего знакомого.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Радость.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Встретил ёжика бычок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И лизнул его в бочок.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А лизнув его бочок,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Уколол свой язычок.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А колючий ёж смеётся: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- В рот не суй что попадётся!</w:t>
            </w:r>
          </w:p>
          <w:p w:rsidR="00740B99" w:rsidRPr="00307BE1" w:rsidRDefault="00740B99" w:rsidP="00740B99">
            <w:pPr>
              <w:pStyle w:val="1"/>
              <w:numPr>
                <w:ilvl w:val="0"/>
                <w:numId w:val="4"/>
              </w:num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«Развитие мимики»</w:t>
            </w:r>
          </w:p>
          <w:p w:rsidR="00740B99" w:rsidRPr="00307BE1" w:rsidRDefault="00740B99" w:rsidP="00E6425A">
            <w:pPr>
              <w:pStyle w:val="a3"/>
              <w:rPr>
                <w:sz w:val="28"/>
                <w:szCs w:val="28"/>
              </w:rPr>
            </w:pPr>
            <w:r w:rsidRPr="00307BE1">
              <w:rPr>
                <w:sz w:val="28"/>
                <w:szCs w:val="28"/>
              </w:rPr>
              <w:t>Ребятам предлагается мимикой и звуками изобразить:</w:t>
            </w:r>
          </w:p>
          <w:p w:rsidR="00740B99" w:rsidRPr="00307BE1" w:rsidRDefault="00740B99" w:rsidP="00740B99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встревоженного кота, </w:t>
            </w:r>
          </w:p>
          <w:p w:rsidR="00740B99" w:rsidRPr="00307BE1" w:rsidRDefault="00740B99" w:rsidP="00740B99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грустного барана, </w:t>
            </w:r>
          </w:p>
          <w:p w:rsidR="00740B99" w:rsidRPr="00307BE1" w:rsidRDefault="00740B99" w:rsidP="00740B99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восторженного петуха, </w:t>
            </w:r>
          </w:p>
          <w:p w:rsidR="00740B99" w:rsidRPr="00307BE1" w:rsidRDefault="00740B99" w:rsidP="00740B99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хмурого быка, </w:t>
            </w:r>
          </w:p>
          <w:p w:rsidR="00740B99" w:rsidRPr="00307BE1" w:rsidRDefault="00740B99" w:rsidP="00740B99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разгневанного поросенка. </w:t>
            </w:r>
          </w:p>
          <w:p w:rsidR="00740B99" w:rsidRPr="00307BE1" w:rsidRDefault="00740B99" w:rsidP="00740B9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«Узнай по интонации»</w:t>
            </w:r>
          </w:p>
          <w:p w:rsidR="00740B99" w:rsidRPr="00307BE1" w:rsidRDefault="00740B99" w:rsidP="00E6425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Каждый ребёнок по очереди изображает или больного, или сердитого, или весёлого человека. При этом нужно произносить с определённой интонацией коротенькие слова:</w:t>
            </w:r>
          </w:p>
          <w:p w:rsidR="00740B99" w:rsidRPr="00307BE1" w:rsidRDefault="00740B99" w:rsidP="00E6425A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Ай-ай-ай!</w:t>
            </w:r>
          </w:p>
          <w:p w:rsidR="00740B99" w:rsidRPr="00307BE1" w:rsidRDefault="00740B99" w:rsidP="00E6425A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Ой-ой-ой!</w:t>
            </w:r>
          </w:p>
          <w:p w:rsidR="00740B99" w:rsidRPr="00307BE1" w:rsidRDefault="00740B99" w:rsidP="00E6425A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Ах! Ах! Ах!</w:t>
            </w:r>
          </w:p>
          <w:p w:rsidR="00740B99" w:rsidRPr="00307BE1" w:rsidRDefault="00740B99" w:rsidP="00E6425A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Ох! Ох! Ох!</w:t>
            </w:r>
          </w:p>
          <w:p w:rsidR="00740B99" w:rsidRPr="00307BE1" w:rsidRDefault="00740B99" w:rsidP="00E6425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Остальные дети должны отгадать по выражению лица, всей позы говорящего и интонации, кого изображает ведущий. Можно предложить детям объяснить подробнее поведение ведущего: отчего он грустный или чему он удивляется и т.д. За выразительность речи и за подробный рассказ дети поощряются.</w:t>
            </w:r>
          </w:p>
          <w:p w:rsidR="00740B99" w:rsidRPr="00307BE1" w:rsidRDefault="00740B99" w:rsidP="00E6425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«Изобрази с помощью мимики»</w:t>
            </w:r>
          </w:p>
          <w:p w:rsidR="00740B99" w:rsidRPr="00307BE1" w:rsidRDefault="00740B99" w:rsidP="00E6425A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Съешьте кислый лимон. (Дети морщатся)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Рассердитесь на драчуна. (Дети сдвигают брови)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Испугайтесь забияку. (Дети приподнимают брови, широко раскрывают глаза, приоткрывают рот)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с зеркалом: «Мне грустно», «Я веселый»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«</w:t>
            </w:r>
            <w:proofErr w:type="gramStart"/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Кривляка</w:t>
            </w:r>
            <w:proofErr w:type="gramEnd"/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Очень жаль, пора прощаться (огорчение)</w:t>
            </w:r>
          </w:p>
          <w:p w:rsidR="00740B99" w:rsidRPr="00307BE1" w:rsidRDefault="00740B99" w:rsidP="00E6425A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«Куда мы попали»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В дремучий лес (страх)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В цирк (интерес)</w:t>
            </w:r>
          </w:p>
          <w:p w:rsidR="00740B99" w:rsidRPr="00307BE1" w:rsidRDefault="00740B99" w:rsidP="00E6425A">
            <w:pPr>
              <w:pStyle w:val="a4"/>
              <w:ind w:left="108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«Такая разная музыка»</w:t>
            </w:r>
          </w:p>
          <w:p w:rsidR="00740B99" w:rsidRPr="00307BE1" w:rsidRDefault="00740B99" w:rsidP="00E6425A">
            <w:pPr>
              <w:pStyle w:val="a4"/>
              <w:ind w:left="64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Дети слушают музыку, в соответствии с характером музыки (веселая, грустная) показывают эмоции.</w:t>
            </w:r>
          </w:p>
          <w:p w:rsidR="00740B99" w:rsidRPr="00307BE1" w:rsidRDefault="00740B99" w:rsidP="00E6425A">
            <w:pPr>
              <w:pStyle w:val="a4"/>
              <w:ind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«Щенок»</w:t>
            </w:r>
          </w:p>
          <w:p w:rsidR="00740B99" w:rsidRPr="00307BE1" w:rsidRDefault="00740B99" w:rsidP="00E6425A">
            <w:p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Педагог.                       </w:t>
            </w:r>
            <w:r w:rsidRPr="00307B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307B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  Дети.                              </w:t>
            </w:r>
          </w:p>
          <w:p w:rsidR="00740B99" w:rsidRPr="00307BE1" w:rsidRDefault="00740B99" w:rsidP="00E642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Щенок проснулся, потянулся,              Сидят на корточках, широко открывают глаза,</w:t>
            </w:r>
          </w:p>
          <w:p w:rsidR="00740B99" w:rsidRPr="00307BE1" w:rsidRDefault="00740B99" w:rsidP="00E642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тянутся, бегут по залу.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Посидел и побежал.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Набегался, устал, остановился,</w:t>
            </w:r>
          </w:p>
          <w:p w:rsidR="00740B99" w:rsidRPr="00307BE1" w:rsidRDefault="00740B99" w:rsidP="00E642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Тяжело задышал.                                      Останавливаются, тяжело и      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 дышат, высунув язык.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Увидел сметану, съел ее,</w:t>
            </w:r>
          </w:p>
          <w:p w:rsidR="00740B99" w:rsidRPr="00307BE1" w:rsidRDefault="00740B99" w:rsidP="00E6425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Облизывается.                                                            Облизывает губы.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«Толстяки и худышки»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Педагог: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Ты будешь толстяком помидором, а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Ты – худышкой петрушкой и т.д. (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Худышки втягивают щеки, толстяки их надувают.)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Справа от меня овощи – худышки,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Слева – овощи-толстяки.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Встретились толстяки и худышки. (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Смотрят друг на друга.)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Удивились худышки: Ах, какие вы толстые! (</w:t>
            </w:r>
            <w:proofErr w:type="gramStart"/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Смотрят</w:t>
            </w:r>
            <w:proofErr w:type="gramEnd"/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подняв брови и широко раскрыв глаза.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Рассердились толстяки: Не такие уж мы и толстые! (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Хмурят брови, морщат губу и смотрят сердито.)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Еще больше удивились худышки: О, да вы еще сердитые! (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Округляют губы, как при произношении звука «о», поднимают брови.)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Еще больше рассердились толстяки: У-у-у! мы действительно сердитые! (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Вытягивают губы трубочкой, сводят брови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740B99" w:rsidRPr="00307BE1" w:rsidRDefault="00740B99" w:rsidP="00E6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Сморщили нос худышки: </w:t>
            </w:r>
            <w:proofErr w:type="spellStart"/>
            <w:proofErr w:type="gram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Ф-фу</w:t>
            </w:r>
            <w:proofErr w:type="spellEnd"/>
            <w:proofErr w:type="gram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! Не хотим с вами в одном городе расти! (М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орщат нос и произносят шепотом: «фу».)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Скривили губы толстяки: </w:t>
            </w:r>
            <w:proofErr w:type="spell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! Ну и не надо! (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Изображают на лице возмущение, кривя уголки рта, произнося шепотом «</w:t>
            </w:r>
            <w:proofErr w:type="spellStart"/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пф</w:t>
            </w:r>
            <w:proofErr w:type="spellEnd"/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».)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«Изобрази с помощью мимики»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00B050"/>
                <w:sz w:val="28"/>
                <w:szCs w:val="28"/>
                <w:lang w:val="en-US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Педагог читает рассказ, а дети имитируют названые в нем движения.   «Прилетела пчелка в берлогу. Решила она сесть кому-нибудь из медвежат на язычок, но медвежата стиснули зубы, сделали губы трубочкой и стали двигать ими вправо и влево. Пчелка обиделась и улетела. Медвежата снова раскрыли рты, языки отдыхают. Пришла мама-медведица и зажгла свет. Медвежата перестали жмуриться и морщить нос. Снова прилетела пчелка. Медвежата не стали ее прогонять, а покатали ее по лбу, двигая бровями вверх-вниз. Пчелка поблагодарила медвежат и улетела спать».                 </w:t>
            </w:r>
          </w:p>
        </w:tc>
      </w:tr>
      <w:tr w:rsidR="00740B99" w:rsidRPr="00307BE1" w:rsidTr="00E6425A">
        <w:tc>
          <w:tcPr>
            <w:tcW w:w="2269" w:type="dxa"/>
          </w:tcPr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lastRenderedPageBreak/>
              <w:t>2. Пантомимика</w:t>
            </w:r>
          </w:p>
        </w:tc>
        <w:tc>
          <w:tcPr>
            <w:tcW w:w="9072" w:type="dxa"/>
          </w:tcPr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Пантомимы: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1.Расцвели, как цветы.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2.Завяли как травка.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3.Крадется волк за зайцем.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4.Лисичка подслушивает.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5.Тяжелая сумка.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6.Вкусная конфета.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>7.Представь, что ты артист. Ты выступаешь (можешь спеть, рассказать стихотворение, станцевать). Ты с улыбкой принимаешь цветы, раскланиваешься.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8.Ты цыпленок. Покажи, как живешь внутри яйца, а теперь ты </w:t>
            </w:r>
            <w:r w:rsidRPr="00307B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разбиваешь скорлупу и вылупляешься. Помаши маленькими крылышками, расправь их. А теперь ты впервые увидел мир и очень удивился. Вот летит огромная птица, и ты испугался. А теперь цыпленок голоден и клюет зернышки.</w:t>
            </w:r>
          </w:p>
          <w:p w:rsidR="00740B99" w:rsidRPr="00307BE1" w:rsidRDefault="00740B99" w:rsidP="00E6425A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«Угадай, кого покажу»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Одни дети, по желанию, </w:t>
            </w:r>
            <w:proofErr w:type="spell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пантомимически</w:t>
            </w:r>
            <w:proofErr w:type="spell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, иногда помогая голосом, изображают героев сказки, а другие отгадывают их. В ходе игры педагог каждый раз спрашивает зрителей, по каким признакам они угадывали героев, тем самым ещё раз закрепляя представление о характерных особенностях персонажей сказки: волка, быка, барана, кота, петуха и свиньи.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Например: 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«Гордый петушок» - идёт, высоко поднимая ноги, хлопает крыльями по бокам, кричит «Ку-ка-ре-ку!» и т.д.</w:t>
            </w:r>
            <w:proofErr w:type="gramEnd"/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«Злой волк» - с широко открытыми глазами, оскалившись, зло рычит и т.д.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Детям предлагается изобразить одного и того же персонажа сказки, выполняющего разные действия, например, кот: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•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сладко спит;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•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просыпается, лапой умывается;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• грозно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фыркает;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    •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пытается утащить сосиску;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    •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боится собаки;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•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охотится.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«Превращение предмета»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  Предмет кладется на стул в центре круга или передается по кругу от одного ребенка к другому. Каждый должен действовать с предметом по-своему, оправдывая его новое предназначение, чтобы была понятна суть превращения. </w:t>
            </w:r>
            <w:proofErr w:type="gram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Варианты превращения разных предметов: карандаш или палочка - ключ, отвертка, вилка, ложка, градусник и т.д.</w:t>
            </w:r>
            <w:proofErr w:type="gram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Для превращения можно брать как мелкие, так и крупные предметы.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«Превращение комнаты»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Дети распределяются на две-три группы, каждая из них придумывает свой вариант превращения комнаты. Остальные дети по поведению участников отгадывают, во что именно превращена комната. Например: магазин, театр, берег моря, больница и т.д.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«Превращение детей»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По команде педагога дети превращаются в деревья, цветы, грибы, птиц, 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животных, насекомых.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Пантомимы: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Много снега – протопчем тропинку.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Как падает снежинка.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Лепим снежки.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Волк крадётся за зайцем – не поймал.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Кот на солнышке: жмурится, нежится.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Свинья в луже.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Холодно: мёрзнут ноги, руки, тело.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Сосулька.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Я мыл посуду и случайно уронил чашку 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(ДВ, 1994, №4, с.33; ст. гр., февраль, 1 неделя).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Как мама наряжается (ДВ, 1994, №2, с.15; ст. гр., март, 3 неделя).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Я пришивала пуговицу и случайно уколола палец (ДВ, 1994, №11, с.33; ст. гр., апрель, 1 неделя).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16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Этюд «Удивляемся»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9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Педагог: «Ребята, представьте себе, что мы неожиданно попали в сказочный лес. Изобразите, как вы удивлены».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  И.п. – ноги на ширине плеч, руки в стороны – вниз, пальцы разжаты: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1) поднять плечи, повернуть голову направо;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2) вернуться в исходное положение;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3) поднять плечи, голову повернуть налево;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4) вернуться </w:t>
            </w:r>
            <w:proofErr w:type="gram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и.п. («поморгать </w:t>
            </w:r>
            <w:proofErr w:type="gram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глазками</w:t>
            </w:r>
            <w:proofErr w:type="gram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– удивились, куда же мы попали»).</w:t>
            </w:r>
          </w:p>
          <w:p w:rsidR="00740B99" w:rsidRPr="00307BE1" w:rsidRDefault="00740B99" w:rsidP="00E6425A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Этюд «Листопад»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Педагог: «Ребята, давайте теперь изобразим листопад в нашем сказочном лесу».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  И.п. – ноги вместе на «пружинке», руки внизу, голова опущена на грудь: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1-3) сделать вдох, медленно встать на носки, руки через стороны поднять вверх («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дерево растёт, набирается сил, тянется к солнцу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»);</w:t>
            </w:r>
          </w:p>
          <w:p w:rsidR="00740B99" w:rsidRPr="00307BE1" w:rsidRDefault="00740B99" w:rsidP="00E6425A">
            <w:pPr>
              <w:pStyle w:val="a4"/>
              <w:autoSpaceDE w:val="0"/>
              <w:autoSpaceDN w:val="0"/>
              <w:adjustRightInd w:val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4) сделать выдох, вернуться в и.п., руки уронить вниз, расслабляя, поочерёдно сгибая кисть в локтях («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дует ветер и обрывает ветви и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BE1">
              <w:rPr>
                <w:rFonts w:ascii="Times New Roman" w:hAnsi="Times New Roman" w:cs="Times New Roman"/>
                <w:i/>
                <w:sz w:val="28"/>
                <w:szCs w:val="28"/>
              </w:rPr>
              <w:t>листья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740B99" w:rsidRPr="00307BE1" w:rsidRDefault="00740B99" w:rsidP="00740B99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Показать, как Коза. Баба Яга, Красная Шапочка и др. </w:t>
            </w:r>
          </w:p>
          <w:p w:rsidR="00740B99" w:rsidRPr="00307BE1" w:rsidRDefault="00740B99" w:rsidP="00740B9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смотрится в зеркало; </w:t>
            </w:r>
          </w:p>
          <w:p w:rsidR="00740B99" w:rsidRPr="00307BE1" w:rsidRDefault="00740B99" w:rsidP="00740B9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пробует любимое блюдо; </w:t>
            </w:r>
          </w:p>
          <w:p w:rsidR="00740B99" w:rsidRPr="00307BE1" w:rsidRDefault="00740B99" w:rsidP="00740B9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пробует нелюбимое блюдо; </w:t>
            </w:r>
          </w:p>
          <w:p w:rsidR="00740B99" w:rsidRPr="00307BE1" w:rsidRDefault="00740B99" w:rsidP="00740B9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выслушивает комплименты; </w:t>
            </w:r>
          </w:p>
          <w:p w:rsidR="00740B99" w:rsidRPr="00307BE1" w:rsidRDefault="00740B99" w:rsidP="00740B9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выслушивает замечания; </w:t>
            </w:r>
          </w:p>
          <w:p w:rsidR="00740B99" w:rsidRPr="00307BE1" w:rsidRDefault="00740B99" w:rsidP="00740B9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садится на стул. </w:t>
            </w:r>
          </w:p>
          <w:p w:rsidR="00740B99" w:rsidRPr="00307BE1" w:rsidRDefault="00740B99" w:rsidP="00740B99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Диалоги-пантомимы: </w:t>
            </w:r>
          </w:p>
          <w:p w:rsidR="00740B99" w:rsidRPr="00307BE1" w:rsidRDefault="00740B99" w:rsidP="00740B99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разговор двух «иностранцев», не знающих языка друг друга; </w:t>
            </w:r>
          </w:p>
          <w:p w:rsidR="00740B99" w:rsidRPr="00307BE1" w:rsidRDefault="00740B99" w:rsidP="00740B99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разыграть ситуацию, в которой один сказочный персонаж наступает на ногу другому; </w:t>
            </w:r>
          </w:p>
          <w:p w:rsidR="00740B99" w:rsidRPr="00307BE1" w:rsidRDefault="00740B99" w:rsidP="00740B9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Загадки-пантомимы: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магазине – отдать товар, который нужен покупателю, с помощью жестов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зоопарке: отгадать, кто сидит в клетке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отгадать профессии (по характерным движениям и позе)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отгадать, каким образом происходило путешествие (на лодке, самолетом, поездом)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отгадать настроение.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отгадать, какая погода на улице </w:t>
            </w:r>
          </w:p>
          <w:p w:rsidR="00740B99" w:rsidRPr="00307BE1" w:rsidRDefault="00740B99" w:rsidP="00740B9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отгадай, что я ем (сладкую конфету, кислый лимон, горький перец) (Ст. гр., сентябрь, 3 неделя).</w:t>
            </w:r>
            <w:proofErr w:type="gramEnd"/>
          </w:p>
          <w:p w:rsidR="00740B99" w:rsidRPr="00307BE1" w:rsidRDefault="00740B99" w:rsidP="00E642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Определить по походке прохожего (балерина, солдат, </w:t>
            </w:r>
            <w:proofErr w:type="gramStart"/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задавака</w:t>
            </w:r>
            <w:proofErr w:type="gramEnd"/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старый человек, манекенщица)</w:t>
            </w:r>
          </w:p>
          <w:p w:rsidR="00740B99" w:rsidRPr="00307BE1" w:rsidRDefault="00740B99" w:rsidP="00740B99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Показать частями тела: </w:t>
            </w:r>
          </w:p>
          <w:p w:rsidR="00740B99" w:rsidRPr="00307BE1" w:rsidRDefault="00740B99" w:rsidP="00740B9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твои плечи говорят: «я горжусь». </w:t>
            </w:r>
          </w:p>
          <w:p w:rsidR="00740B99" w:rsidRPr="00307BE1" w:rsidRDefault="00740B99" w:rsidP="00740B9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твоя спина говорит: «я старый, больной человек». </w:t>
            </w:r>
          </w:p>
          <w:p w:rsidR="00740B99" w:rsidRPr="00307BE1" w:rsidRDefault="00740B99" w:rsidP="00740B9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твой палец говорит: «иди сюда». </w:t>
            </w:r>
          </w:p>
          <w:p w:rsidR="00740B99" w:rsidRPr="00307BE1" w:rsidRDefault="00740B99" w:rsidP="00740B9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твой рот говорит: «М-м-м, я люблю это печенье…» </w:t>
            </w:r>
          </w:p>
          <w:p w:rsidR="00740B99" w:rsidRPr="00307BE1" w:rsidRDefault="00740B99" w:rsidP="00740B9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твое ухо говорит: «Я слышу птичку». </w:t>
            </w:r>
          </w:p>
          <w:p w:rsidR="00740B99" w:rsidRPr="00307BE1" w:rsidRDefault="00740B99" w:rsidP="00740B9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30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 твой нос говорит: «Мне что-то не нравится…» </w:t>
            </w:r>
          </w:p>
        </w:tc>
      </w:tr>
      <w:tr w:rsidR="00740B99" w:rsidRPr="00307BE1" w:rsidTr="00E6425A">
        <w:tc>
          <w:tcPr>
            <w:tcW w:w="2269" w:type="dxa"/>
          </w:tcPr>
          <w:p w:rsidR="00740B99" w:rsidRPr="00307BE1" w:rsidRDefault="00740B99" w:rsidP="00E6425A">
            <w:pPr>
              <w:pStyle w:val="a3"/>
              <w:ind w:left="34"/>
              <w:rPr>
                <w:color w:val="00B050"/>
                <w:sz w:val="28"/>
                <w:szCs w:val="28"/>
              </w:rPr>
            </w:pPr>
            <w:r w:rsidRPr="00307BE1">
              <w:rPr>
                <w:color w:val="00B050"/>
                <w:sz w:val="28"/>
                <w:szCs w:val="28"/>
              </w:rPr>
              <w:lastRenderedPageBreak/>
              <w:t>3. Ритмопластика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9072" w:type="dxa"/>
          </w:tcPr>
          <w:p w:rsidR="00740B99" w:rsidRPr="00307BE1" w:rsidRDefault="00740B99" w:rsidP="00E6425A">
            <w:pPr>
              <w:pStyle w:val="a3"/>
              <w:rPr>
                <w:sz w:val="28"/>
                <w:szCs w:val="28"/>
                <w:u w:val="single"/>
              </w:rPr>
            </w:pPr>
            <w:r w:rsidRPr="00307BE1">
              <w:rPr>
                <w:sz w:val="28"/>
                <w:szCs w:val="28"/>
                <w:u w:val="single"/>
              </w:rPr>
              <w:t>а) Образные упражнения под музыку:</w:t>
            </w:r>
            <w:r w:rsidRPr="00307BE1">
              <w:rPr>
                <w:sz w:val="28"/>
                <w:szCs w:val="28"/>
              </w:rPr>
              <w:br/>
              <w:t>Цель: передавать в пластических свободных образах характер и настроение музыкальных произведений (та же для последующих игр).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lastRenderedPageBreak/>
              <w:t>«Осенние листья»</w:t>
            </w:r>
          </w:p>
          <w:p w:rsidR="00740B99" w:rsidRPr="00307BE1" w:rsidRDefault="00740B99" w:rsidP="00E6425A">
            <w:pPr>
              <w:pStyle w:val="a3"/>
              <w:rPr>
                <w:sz w:val="28"/>
                <w:szCs w:val="28"/>
              </w:rPr>
            </w:pPr>
            <w:r w:rsidRPr="00307BE1">
              <w:rPr>
                <w:sz w:val="28"/>
                <w:szCs w:val="28"/>
              </w:rPr>
              <w:t>Каждый ребенок импровизирует предлагаемую ситуацию: «Ветер играет осенними листьями, они кружатся в причудливом танце, постепенно опускаясь на землю» (М. Глинка «Вальс-фантазия»).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t>«Вальс снежинок»</w:t>
            </w:r>
            <w:r w:rsidRPr="00307BE1">
              <w:rPr>
                <w:b/>
                <w:sz w:val="28"/>
                <w:szCs w:val="28"/>
              </w:rPr>
              <w:br/>
            </w:r>
            <w:r w:rsidRPr="00307BE1">
              <w:rPr>
                <w:sz w:val="28"/>
                <w:szCs w:val="28"/>
              </w:rPr>
              <w:t>Предлагаемая ситуация: «То медленно, то быстро опускаются на землю снежинки, кружась и искрясь в своем волшебном танце».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t>«Дремучий лес»</w:t>
            </w:r>
          </w:p>
          <w:p w:rsidR="00740B99" w:rsidRPr="00307BE1" w:rsidRDefault="00740B99" w:rsidP="00E6425A">
            <w:pPr>
              <w:pStyle w:val="a3"/>
              <w:rPr>
                <w:sz w:val="28"/>
                <w:szCs w:val="28"/>
              </w:rPr>
            </w:pPr>
            <w:r w:rsidRPr="00307BE1">
              <w:rPr>
                <w:sz w:val="28"/>
                <w:szCs w:val="28"/>
              </w:rPr>
              <w:t>Страшно и неприглядно в дремучем лесу; ветви деревьев шевелятся, медленно извиваясь, заманивая путников в самую чащу (М. Мусоргский «Гном», «Картинки с выставки»).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t>«Времена года»</w:t>
            </w:r>
            <w:r w:rsidRPr="00307BE1">
              <w:rPr>
                <w:sz w:val="28"/>
                <w:szCs w:val="28"/>
              </w:rPr>
              <w:br/>
              <w:t>Феи весны, лета, осени и зимы импровизируют свои волшебные танцы (отрывки из балета С. Прокофьева «Золушка»).</w:t>
            </w:r>
            <w:r w:rsidRPr="00307BE1">
              <w:rPr>
                <w:sz w:val="28"/>
                <w:szCs w:val="28"/>
              </w:rPr>
              <w:br/>
              <w:t>Предложенные в данном разделе игры могут быть дополнены и заменены педагогом по своему усмотрению.</w:t>
            </w:r>
          </w:p>
          <w:p w:rsidR="00740B99" w:rsidRPr="00307BE1" w:rsidRDefault="00740B99" w:rsidP="00E6425A">
            <w:pPr>
              <w:pStyle w:val="a3"/>
              <w:rPr>
                <w:sz w:val="28"/>
                <w:szCs w:val="28"/>
                <w:u w:val="single"/>
              </w:rPr>
            </w:pPr>
            <w:r w:rsidRPr="00307BE1">
              <w:rPr>
                <w:sz w:val="28"/>
                <w:szCs w:val="28"/>
                <w:u w:val="single"/>
              </w:rPr>
              <w:t>б) Упражнения на развитие двигательных способностей детей</w:t>
            </w:r>
          </w:p>
          <w:p w:rsidR="00740B99" w:rsidRPr="00307BE1" w:rsidRDefault="00740B99" w:rsidP="00E6425A">
            <w:pPr>
              <w:pStyle w:val="a3"/>
              <w:rPr>
                <w:sz w:val="28"/>
                <w:szCs w:val="28"/>
              </w:rPr>
            </w:pPr>
            <w:proofErr w:type="gramStart"/>
            <w:r w:rsidRPr="00307BE1">
              <w:rPr>
                <w:sz w:val="28"/>
                <w:szCs w:val="28"/>
              </w:rPr>
              <w:t xml:space="preserve">Цели: развивать двигательные способности детей  - ловкость, подвижность, гибкость, выносливость; пластическую выразительность (ритмичность, музыкальность, быстроту реакции, координацию движений); воображение (способность к пластической импровизации), внимание; регулирование поведения; обучение приемам </w:t>
            </w:r>
            <w:proofErr w:type="spellStart"/>
            <w:r w:rsidRPr="00307BE1">
              <w:rPr>
                <w:sz w:val="28"/>
                <w:szCs w:val="28"/>
              </w:rPr>
              <w:t>саморасслабления</w:t>
            </w:r>
            <w:proofErr w:type="spellEnd"/>
            <w:r w:rsidRPr="00307BE1">
              <w:rPr>
                <w:sz w:val="28"/>
                <w:szCs w:val="28"/>
              </w:rPr>
              <w:t>.</w:t>
            </w:r>
            <w:proofErr w:type="gramEnd"/>
          </w:p>
          <w:p w:rsidR="00740B99" w:rsidRPr="00307BE1" w:rsidRDefault="00740B99" w:rsidP="00740B99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307BE1">
              <w:rPr>
                <w:sz w:val="28"/>
                <w:szCs w:val="28"/>
              </w:rPr>
              <w:t>Этюды на выразительность жеста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t>Этюд «Тише»</w:t>
            </w:r>
            <w:r w:rsidRPr="00307BE1">
              <w:rPr>
                <w:sz w:val="28"/>
                <w:szCs w:val="28"/>
              </w:rPr>
              <w:br/>
              <w:t xml:space="preserve">Два ПОРОСЁНКА должны перейти дорогу, на которой спит ВОЛК. </w:t>
            </w:r>
            <w:proofErr w:type="gramStart"/>
            <w:r w:rsidRPr="00307BE1">
              <w:rPr>
                <w:sz w:val="28"/>
                <w:szCs w:val="28"/>
              </w:rPr>
              <w:t>Они то</w:t>
            </w:r>
            <w:proofErr w:type="gramEnd"/>
            <w:r w:rsidRPr="00307BE1">
              <w:rPr>
                <w:sz w:val="28"/>
                <w:szCs w:val="28"/>
              </w:rPr>
              <w:t xml:space="preserve"> идут на носочках, то останавливаются и знаками показывают друг другу: «Тише!».</w:t>
            </w:r>
            <w:r w:rsidRPr="00307BE1">
              <w:rPr>
                <w:sz w:val="28"/>
                <w:szCs w:val="28"/>
              </w:rPr>
              <w:br/>
              <w:t>Выразительные движения: шея вытянута вперед, указательный палец приставлен к сжатым губам, брови «идут вверх».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t>Этюд «Иди ко мне»</w:t>
            </w:r>
            <w:r w:rsidRPr="00307BE1">
              <w:rPr>
                <w:sz w:val="28"/>
                <w:szCs w:val="28"/>
              </w:rPr>
              <w:br/>
              <w:t>Волк  манит к себе петушка, который сидит на жердочке.</w:t>
            </w:r>
            <w:r w:rsidRPr="00307BE1">
              <w:rPr>
                <w:sz w:val="28"/>
                <w:szCs w:val="28"/>
              </w:rPr>
              <w:br/>
              <w:t>Выразительные движения: сидя на корточках, обе руки вытянуты</w:t>
            </w:r>
            <w:r w:rsidRPr="00307BE1">
              <w:rPr>
                <w:sz w:val="28"/>
                <w:szCs w:val="28"/>
              </w:rPr>
              <w:br/>
              <w:t>навстречу петушку.</w:t>
            </w:r>
          </w:p>
          <w:p w:rsidR="00740B99" w:rsidRPr="00307BE1" w:rsidRDefault="00740B99" w:rsidP="00740B99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07BE1">
              <w:rPr>
                <w:b/>
                <w:sz w:val="28"/>
                <w:szCs w:val="28"/>
              </w:rPr>
              <w:t>Этюд «Уходи!»</w:t>
            </w:r>
          </w:p>
          <w:p w:rsidR="00740B99" w:rsidRPr="00307BE1" w:rsidRDefault="00740B99" w:rsidP="00E6425A">
            <w:pPr>
              <w:pStyle w:val="a3"/>
              <w:ind w:left="360"/>
              <w:rPr>
                <w:sz w:val="28"/>
                <w:szCs w:val="28"/>
              </w:rPr>
            </w:pPr>
            <w:r w:rsidRPr="00307BE1">
              <w:rPr>
                <w:sz w:val="28"/>
                <w:szCs w:val="28"/>
              </w:rPr>
              <w:t xml:space="preserve">Бык прогоняет волка. Выразительные движения: кисти рук </w:t>
            </w:r>
            <w:r w:rsidRPr="00307BE1">
              <w:rPr>
                <w:sz w:val="28"/>
                <w:szCs w:val="28"/>
              </w:rPr>
              <w:lastRenderedPageBreak/>
              <w:t>расположены над головой, указательными пальцами вперёд.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 xml:space="preserve">  Этюд «Ласка»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Детям предлагаются игрушки – персонажи сказки. Дети должны показать, как они любят свою игрушку – петушка, котика и т.д.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«Преодолеем страх»</w:t>
            </w:r>
          </w:p>
          <w:p w:rsidR="00740B99" w:rsidRPr="00307BE1" w:rsidRDefault="00740B99" w:rsidP="00E6425A">
            <w:pPr>
              <w:pStyle w:val="a4"/>
              <w:ind w:left="360"/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Дети встают в круг (на расстоянии вытянутых друг от друга рук), воспитатель предлагает всем представить, что у них большой, огромный страх (как у волка из сказки).  Дети иллюстрируют это, разводя широко руки в стороны.  Далее просит показать, какие бывают глаза у того, кто боится (дети изображают большие, круглые глаза). Затем педагог говорит, что страх уменьшается, и вместе с детьми делает руками соответствующие движения. В конце игры предлагает посмотреть друг на друга и убедиться, что ни у кого нет страха, так как он исчез.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Этюд «Игра в снежки»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Зима. Дети играют в снежки.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Выразительные движения: нагнуться, схватить двумя руками снег, слепить снежок, распрямиться и бросить снежок резким коротким движением, широко раскрывая пальцы.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Этюд «Игра с листочками»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 xml:space="preserve">Дети гуляют по лесу. </w:t>
            </w: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Они то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останавливаются, нагибаясь за приглянувшимся листочком, то шуршат листьями под ногами, то подбрасывают их вверх. Затем садятся на землю и начинают играть с листьями: то подбрасывают их вверх и ловят, то кидают вдаль, то складывают букет.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Этюд «Дружная семья»</w:t>
            </w:r>
          </w:p>
          <w:p w:rsidR="00740B99" w:rsidRPr="00307BE1" w:rsidRDefault="00740B99" w:rsidP="00E6425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Дети сидят на стульях, расставленных по кругу. Каждый занят каким-нибудь делом: один щепу дерёт, другой глину месит, третий печь кладёт, кто-то стены конопатит и т. п. Дети должны производить руками манипуляции так, словно в руках у них не воображаемые предметы, а вполне реальные.</w:t>
            </w:r>
          </w:p>
          <w:p w:rsidR="00740B99" w:rsidRPr="00307BE1" w:rsidRDefault="00740B99" w:rsidP="00E6425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Развитие активного внимания</w:t>
            </w:r>
          </w:p>
          <w:p w:rsidR="00740B99" w:rsidRPr="00307BE1" w:rsidRDefault="00740B99" w:rsidP="00E6425A">
            <w:pPr>
              <w:pStyle w:val="a4"/>
              <w:ind w:left="360"/>
              <w:jc w:val="center"/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 xml:space="preserve"> Игра «Слушай хлопок!»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Дети идут по кругу. На один хлопок в ладоши они должны остановиться и принять позу «петушка» (стоять, вытянув шею, руки прислонены к бокам), на два хлопка — позу «кошки» (присесть на корточки, выгнуть спинку), на три хлопка — возобновить ходьбу.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«Пишущая машинка»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 xml:space="preserve">Каждому играющему присваивается название буквы алфавита. Затем придумывается слово (название героев сказки) или фраза из двух-трех слов. По сигналу дети начинают печатать: первая «буква» слова хлопает в ладоши, затем вторая и т. д. Когда слово целиком 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lastRenderedPageBreak/>
              <w:t>напечатано, все дети хлопают в ладоши.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«Четыре стихии»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Это игра на развитие внимания, связанного с координацией слухового и двигательного анализаторов.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</w: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Играющие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сидят по кругу. </w:t>
            </w: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Если ведущий говорит слово «земля», все должны опустить руки вниз, если слово «вода» — вытянуть руки вперед, слово «воздух» — поднять руки вверх, слово «огонь» — произвести вращение руками в лучезапястных и локтевых суставах.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Кто ошибается, считается проигравшим.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«Что изменилось?»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Ведущий ставит перед детьми от трех до шести-семи игрушек  (сказочные герои), дает сигнал, чтобы они закрыли глаза, и в это время убирает одну игрушку. Открыв глаза, дети должны угадать, какая игрушка спрятана.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proofErr w:type="gramStart"/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«Ухо — нос»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По команде «Ухо!» дети должны схватиться за ухо, по команде «Нос!» — за нос.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Ведущий выполняет вместе с детьми действия по команде, но через некоторое время «ошибается». Дети, не обращая внимания на «ошибки» ведущего, должны показывать только ту часть тела, которая называется ведущим.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«Что изменилось»</w:t>
            </w: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1 вариант: перед детьми разложены театральные атрибуты. В течение 1 мин. дети запоминают их расположение, затем закрывают глаза. Педагог меняет атрибуты местами или один убирает. </w:t>
            </w:r>
            <w:proofErr w:type="gramStart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Дети должны определить, что изменилось.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br/>
              <w:t>2 вариант: часть детей - «артисты», они показывают мизансцену из спектакля, остальные дети - зрители, запоминают ее, затем закрывают глаза.</w:t>
            </w:r>
            <w:proofErr w:type="gramEnd"/>
            <w:r w:rsidRPr="00307BE1">
              <w:rPr>
                <w:rFonts w:ascii="Times New Roman" w:hAnsi="Times New Roman" w:cs="Times New Roman"/>
                <w:sz w:val="28"/>
                <w:szCs w:val="28"/>
              </w:rPr>
              <w:t xml:space="preserve"> На сцене происходят изменения. Зрители должны восстановить мизансцену.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«Тень»</w:t>
            </w:r>
          </w:p>
          <w:p w:rsidR="00740B99" w:rsidRPr="00307BE1" w:rsidRDefault="00740B99" w:rsidP="00E6425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Один ребенок (водящий) ходит по залу, делая произвольные движения (имитирует движения персонажей сказки). Группа детей (3-5 чел.), как тень, следует за ним, стараясь в точности повторить все, что он делает.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«Внимательные звери»</w:t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br/>
              <w:t>Дети находятся в «лесной школе», где педагог тренирует их ловкость и внимание, показывая, например, на ухо, нос, хвост и называя их. Дети внимательно за ним следят и называют то, что он показывает. Затем вместо уха он показывает нос, но упрямо повторяет слово «ухо». Дети должны быстро сориентироваться и верно назвать то, что показал ведущий.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t>«Зеркало»</w:t>
            </w: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Дети стоят в парах напротив друг друга. Один ребенок - «зеркало», которое отражает все движения, позы, выражения лица за стоящим напротив ребенком. Затем дети меняются ролями.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«Дружные звери»</w:t>
            </w:r>
            <w:r w:rsidRPr="00307BE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07BE1">
              <w:rPr>
                <w:rFonts w:ascii="Times New Roman" w:hAnsi="Times New Roman" w:cs="Times New Roman"/>
                <w:sz w:val="28"/>
                <w:szCs w:val="28"/>
              </w:rPr>
              <w:t>Дети распределяются на три команды: волки, петухи, коты. Затем педагог называет поочередно одну из них, которая должна выполнить свое движение. Например, волки - топнуть ногой, петухи - хлопнуть в ладоши, коты - поклониться. Можно выбрать других животных и придумать другие движения.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Преодоление двигательного автоматизма</w:t>
            </w:r>
          </w:p>
          <w:p w:rsidR="00740B99" w:rsidRPr="00307BE1" w:rsidRDefault="00740B99" w:rsidP="00E6425A">
            <w:pPr>
              <w:pStyle w:val="a4"/>
              <w:ind w:left="360"/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«Стоп!»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Дети идут под музыку. Внезапно музыка обрывается, но дети должны идти дальше в прежнем темпе до тех пор, пока ведущий не скажет: «Стоп!».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«Замри»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Дети прыгают под музыку, ноги в стороны — вместе, сопровождая прыжки хлопками рук над головой и по бедрам. Внезапно музыка обрывается, и играющие должны застыть в позе, на которую пришлась остановка музыки. Не успевшие «замереть» выходят из игры, оставшиеся продолжают игру под музыку. Играют до тех пор, пока не останется только один играющий, который признается победителем.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«Пожалуйста!»</w:t>
            </w: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br/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Все участники игры вместе с ведущим становятся в круг. Ведущий показывает движения (животных из сказки), а играющие должны их повторять лишь в том случае, если он к показу добавит слово «пожалуйста». Кто ошибается, выходит на середину и выполняет какое-нибудь задание, например: улыбнуться, попрыгать на одной ноге и т. п.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Игра «Запрещенное движение»</w:t>
            </w: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br/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Дети стоят лицом к ведущему, который  показывает движения (животных из сказки), и повторяют за ним. Затем выбирается одно животное, которое изображать запрещается. Тот, кто повторит запрещенное движение, выходит из игры.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Тренировка отдельных групп мышц</w:t>
            </w:r>
          </w:p>
          <w:p w:rsidR="00740B99" w:rsidRPr="00307BE1" w:rsidRDefault="00740B99" w:rsidP="00E6425A">
            <w:pPr>
              <w:pStyle w:val="a4"/>
              <w:ind w:left="360"/>
              <w:rPr>
                <w:rFonts w:ascii="Times New Roman" w:hAnsi="Times New Roman" w:cs="Times New Roman"/>
                <w:color w:val="393939"/>
                <w:sz w:val="28"/>
                <w:szCs w:val="28"/>
              </w:rPr>
            </w:pP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Этюд «Винт»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>Пятки и носки вместе, корпус поворачивается влево и вправо, руки свободно следуют за корпусом.</w:t>
            </w:r>
          </w:p>
          <w:p w:rsidR="00740B99" w:rsidRPr="00307BE1" w:rsidRDefault="00740B99" w:rsidP="00740B9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7BE1">
              <w:rPr>
                <w:rFonts w:ascii="Times New Roman" w:hAnsi="Times New Roman" w:cs="Times New Roman"/>
                <w:b/>
                <w:color w:val="393939"/>
                <w:sz w:val="28"/>
                <w:szCs w:val="28"/>
              </w:rPr>
              <w:t>Этюд «Насос и мяч»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br/>
              <w:t xml:space="preserve">Играют двое. Один изображает большой надувной мяч, другой насосом надувает этот мяч. «Мяч» стоит, обмякнув всем телом, на полусогнутых ногах, руки и шея расслаблены, корпус наклонен несколько </w:t>
            </w: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перед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, </w:t>
            </w: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голова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опущена (мяч не наполнен воздухом). По мере надувания мяча» он постепенно выпрямляет ноги, туловище, </w:t>
            </w:r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lastRenderedPageBreak/>
              <w:t xml:space="preserve">голову, надувает щеки, руки отходят от боков, «Мяч» надут, и насос перестает накачивать. Шланг насоса выдергивается, и из «мяча» с сильным шипением выходит воздух. Тело вновь обмякает, возвращается в исходное положение. Затем </w:t>
            </w:r>
            <w:proofErr w:type="gramStart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>играющие</w:t>
            </w:r>
            <w:proofErr w:type="gramEnd"/>
            <w:r w:rsidRPr="00307BE1">
              <w:rPr>
                <w:rFonts w:ascii="Times New Roman" w:hAnsi="Times New Roman" w:cs="Times New Roman"/>
                <w:color w:val="393939"/>
                <w:sz w:val="28"/>
                <w:szCs w:val="28"/>
              </w:rPr>
              <w:t xml:space="preserve"> меняются ролями.</w:t>
            </w:r>
          </w:p>
          <w:p w:rsidR="00740B99" w:rsidRPr="00307BE1" w:rsidRDefault="00740B99" w:rsidP="00E6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B99" w:rsidRPr="0038403B" w:rsidRDefault="00740B99" w:rsidP="00740B99">
      <w:pPr>
        <w:spacing w:before="100" w:beforeAutospacing="1" w:after="100" w:afterAutospacing="1" w:line="360" w:lineRule="atLeast"/>
        <w:rPr>
          <w:rFonts w:cs="Arial"/>
          <w:sz w:val="28"/>
          <w:szCs w:val="28"/>
        </w:rPr>
      </w:pPr>
    </w:p>
    <w:p w:rsidR="00740B99" w:rsidRPr="00A01D58" w:rsidRDefault="00740B99" w:rsidP="00740B99">
      <w:pPr>
        <w:pStyle w:val="a3"/>
        <w:spacing w:line="276" w:lineRule="auto"/>
        <w:ind w:left="360"/>
        <w:rPr>
          <w:rFonts w:asciiTheme="minorHAnsi" w:hAnsiTheme="minorHAnsi"/>
          <w:sz w:val="28"/>
          <w:szCs w:val="28"/>
        </w:rPr>
      </w:pPr>
    </w:p>
    <w:p w:rsidR="00740B99" w:rsidRDefault="00740B99" w:rsidP="00740B99">
      <w:pPr>
        <w:ind w:firstLine="360"/>
        <w:rPr>
          <w:rFonts w:ascii="Calibri" w:eastAsia="Calibri" w:hAnsi="Calibri" w:cs="Times New Roman"/>
        </w:rPr>
      </w:pPr>
    </w:p>
    <w:p w:rsidR="00740B99" w:rsidRPr="00296946" w:rsidRDefault="00740B99" w:rsidP="00740B99">
      <w:pPr>
        <w:rPr>
          <w:rFonts w:cs="Arial"/>
          <w:color w:val="FF0000"/>
          <w:sz w:val="28"/>
          <w:szCs w:val="28"/>
        </w:rPr>
      </w:pPr>
      <w:r w:rsidRPr="00F8187C">
        <w:rPr>
          <w:rFonts w:cs="Arial"/>
          <w:color w:val="FF0000"/>
          <w:sz w:val="28"/>
          <w:szCs w:val="28"/>
        </w:rPr>
        <w:br/>
      </w:r>
    </w:p>
    <w:p w:rsidR="00211FC5" w:rsidRPr="00DB44EA" w:rsidRDefault="00211FC5">
      <w:pPr>
        <w:rPr>
          <w:rFonts w:ascii="Times New Roman" w:hAnsi="Times New Roman" w:cs="Times New Roman"/>
          <w:sz w:val="28"/>
          <w:szCs w:val="28"/>
        </w:rPr>
      </w:pPr>
    </w:p>
    <w:sectPr w:rsidR="00211FC5" w:rsidRPr="00DB44EA" w:rsidSect="0021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7D4A"/>
    <w:multiLevelType w:val="multilevel"/>
    <w:tmpl w:val="AB22B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90D9B"/>
    <w:multiLevelType w:val="hybridMultilevel"/>
    <w:tmpl w:val="57524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20A7"/>
    <w:multiLevelType w:val="hybridMultilevel"/>
    <w:tmpl w:val="BE28892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E1B29"/>
    <w:multiLevelType w:val="hybridMultilevel"/>
    <w:tmpl w:val="6B9A4B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E2467"/>
    <w:multiLevelType w:val="hybridMultilevel"/>
    <w:tmpl w:val="5F90878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1E043A8A"/>
    <w:multiLevelType w:val="hybridMultilevel"/>
    <w:tmpl w:val="100AA8D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>
    <w:nsid w:val="206D38D9"/>
    <w:multiLevelType w:val="hybridMultilevel"/>
    <w:tmpl w:val="230AAF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34EE7"/>
    <w:multiLevelType w:val="hybridMultilevel"/>
    <w:tmpl w:val="0DFE2C9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1D5ED1"/>
    <w:multiLevelType w:val="multilevel"/>
    <w:tmpl w:val="625037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244EA2"/>
    <w:multiLevelType w:val="hybridMultilevel"/>
    <w:tmpl w:val="8870CC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6185C"/>
    <w:multiLevelType w:val="multilevel"/>
    <w:tmpl w:val="48404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D23552"/>
    <w:multiLevelType w:val="hybridMultilevel"/>
    <w:tmpl w:val="67B4CBDC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A82191"/>
    <w:multiLevelType w:val="hybridMultilevel"/>
    <w:tmpl w:val="C0064D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0444B"/>
    <w:multiLevelType w:val="multilevel"/>
    <w:tmpl w:val="B74A1BD8"/>
    <w:lvl w:ilvl="0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9122D8"/>
    <w:multiLevelType w:val="multilevel"/>
    <w:tmpl w:val="0860B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D409B"/>
    <w:multiLevelType w:val="multilevel"/>
    <w:tmpl w:val="8E5AA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4D6383"/>
    <w:multiLevelType w:val="hybridMultilevel"/>
    <w:tmpl w:val="EB20D1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17">
    <w:nsid w:val="4A07287B"/>
    <w:multiLevelType w:val="multilevel"/>
    <w:tmpl w:val="543CF9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AD258B"/>
    <w:multiLevelType w:val="multilevel"/>
    <w:tmpl w:val="F75AD3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952D62"/>
    <w:multiLevelType w:val="hybridMultilevel"/>
    <w:tmpl w:val="86D4F37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212348"/>
    <w:multiLevelType w:val="hybridMultilevel"/>
    <w:tmpl w:val="710EA32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2471505"/>
    <w:multiLevelType w:val="hybridMultilevel"/>
    <w:tmpl w:val="7BB09CC0"/>
    <w:lvl w:ilvl="0" w:tplc="1756A2CA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E10CD5"/>
    <w:multiLevelType w:val="multilevel"/>
    <w:tmpl w:val="0E1816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E71826"/>
    <w:multiLevelType w:val="hybridMultilevel"/>
    <w:tmpl w:val="2472AE8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881FB9"/>
    <w:multiLevelType w:val="multilevel"/>
    <w:tmpl w:val="520C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28238F"/>
    <w:multiLevelType w:val="multilevel"/>
    <w:tmpl w:val="CE063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EA2882"/>
    <w:multiLevelType w:val="multilevel"/>
    <w:tmpl w:val="8DDCDAD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9"/>
  </w:num>
  <w:num w:numId="5">
    <w:abstractNumId w:val="21"/>
  </w:num>
  <w:num w:numId="6">
    <w:abstractNumId w:val="3"/>
  </w:num>
  <w:num w:numId="7">
    <w:abstractNumId w:val="16"/>
  </w:num>
  <w:num w:numId="8">
    <w:abstractNumId w:val="2"/>
  </w:num>
  <w:num w:numId="9">
    <w:abstractNumId w:val="7"/>
  </w:num>
  <w:num w:numId="10">
    <w:abstractNumId w:val="19"/>
  </w:num>
  <w:num w:numId="11">
    <w:abstractNumId w:val="20"/>
  </w:num>
  <w:num w:numId="12">
    <w:abstractNumId w:val="13"/>
  </w:num>
  <w:num w:numId="13">
    <w:abstractNumId w:val="4"/>
  </w:num>
  <w:num w:numId="14">
    <w:abstractNumId w:val="12"/>
  </w:num>
  <w:num w:numId="15">
    <w:abstractNumId w:val="26"/>
  </w:num>
  <w:num w:numId="16">
    <w:abstractNumId w:val="1"/>
  </w:num>
  <w:num w:numId="17">
    <w:abstractNumId w:val="23"/>
  </w:num>
  <w:num w:numId="18">
    <w:abstractNumId w:val="5"/>
  </w:num>
  <w:num w:numId="19">
    <w:abstractNumId w:val="14"/>
  </w:num>
  <w:num w:numId="20">
    <w:abstractNumId w:val="0"/>
  </w:num>
  <w:num w:numId="21">
    <w:abstractNumId w:val="8"/>
  </w:num>
  <w:num w:numId="22">
    <w:abstractNumId w:val="15"/>
  </w:num>
  <w:num w:numId="23">
    <w:abstractNumId w:val="18"/>
  </w:num>
  <w:num w:numId="24">
    <w:abstractNumId w:val="25"/>
  </w:num>
  <w:num w:numId="25">
    <w:abstractNumId w:val="22"/>
  </w:num>
  <w:num w:numId="26">
    <w:abstractNumId w:val="24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4EA"/>
    <w:rsid w:val="00211FC5"/>
    <w:rsid w:val="00740B99"/>
    <w:rsid w:val="00763728"/>
    <w:rsid w:val="009863AA"/>
    <w:rsid w:val="00DB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C5"/>
  </w:style>
  <w:style w:type="paragraph" w:styleId="1">
    <w:name w:val="heading 1"/>
    <w:basedOn w:val="a"/>
    <w:link w:val="10"/>
    <w:uiPriority w:val="9"/>
    <w:qFormat/>
    <w:rsid w:val="00740B99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color w:val="000000"/>
      <w:kern w:val="36"/>
      <w:sz w:val="37"/>
      <w:szCs w:val="3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0B99"/>
    <w:rPr>
      <w:rFonts w:ascii="Tahoma" w:eastAsia="Times New Roman" w:hAnsi="Tahoma" w:cs="Tahoma"/>
      <w:b/>
      <w:bCs/>
      <w:color w:val="000000"/>
      <w:kern w:val="36"/>
      <w:sz w:val="37"/>
      <w:szCs w:val="37"/>
      <w:lang w:eastAsia="ru-RU"/>
    </w:rPr>
  </w:style>
  <w:style w:type="paragraph" w:styleId="a4">
    <w:name w:val="List Paragraph"/>
    <w:basedOn w:val="a"/>
    <w:uiPriority w:val="34"/>
    <w:qFormat/>
    <w:rsid w:val="00740B99"/>
    <w:pPr>
      <w:ind w:left="720"/>
      <w:contextualSpacing/>
    </w:pPr>
  </w:style>
  <w:style w:type="table" w:styleId="a5">
    <w:name w:val="Table Grid"/>
    <w:basedOn w:val="a1"/>
    <w:uiPriority w:val="59"/>
    <w:rsid w:val="00740B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3209</Words>
  <Characters>18293</Characters>
  <Application>Microsoft Office Word</Application>
  <DocSecurity>0</DocSecurity>
  <Lines>152</Lines>
  <Paragraphs>42</Paragraphs>
  <ScaleCrop>false</ScaleCrop>
  <Company>DG Win&amp;Soft</Company>
  <LinksUpToDate>false</LinksUpToDate>
  <CharactersWithSpaces>21460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2019-02-23T13:48:00Z</dcterms:created>
  <dcterms:modified xsi:type="dcterms:W3CDTF">2019-02-23T13:53:00Z</dcterms:modified>
</cp:coreProperties>
</file>