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36" w:rsidRPr="00CA43F1" w:rsidRDefault="001E5836" w:rsidP="00644C6E">
      <w:pPr>
        <w:spacing w:after="0" w:line="24" w:lineRule="atLeast"/>
        <w:jc w:val="center"/>
        <w:rPr>
          <w:b/>
          <w:sz w:val="28"/>
          <w:szCs w:val="28"/>
        </w:rPr>
      </w:pPr>
      <w:r w:rsidRPr="00CA43F1">
        <w:rPr>
          <w:b/>
          <w:sz w:val="28"/>
          <w:szCs w:val="28"/>
        </w:rPr>
        <w:t>Отчет ГОУ ДО ЯО ЦДЮТурЭк о деятельности РРЦ по направлени</w:t>
      </w:r>
      <w:r>
        <w:rPr>
          <w:b/>
          <w:sz w:val="28"/>
          <w:szCs w:val="28"/>
        </w:rPr>
        <w:t>ю</w:t>
      </w:r>
    </w:p>
    <w:p w:rsidR="001E5836" w:rsidRDefault="001E5836" w:rsidP="00644C6E">
      <w:pPr>
        <w:spacing w:after="0" w:line="24" w:lineRule="atLeast"/>
        <w:jc w:val="center"/>
        <w:rPr>
          <w:b/>
          <w:sz w:val="28"/>
          <w:szCs w:val="28"/>
        </w:rPr>
      </w:pPr>
      <w:r w:rsidRPr="00CA43F1">
        <w:rPr>
          <w:b/>
          <w:sz w:val="28"/>
          <w:szCs w:val="28"/>
        </w:rPr>
        <w:t xml:space="preserve"> «Развитие детско-юношеского туризма» </w:t>
      </w:r>
    </w:p>
    <w:p w:rsidR="001E5836" w:rsidRDefault="001E5836" w:rsidP="00644C6E">
      <w:pPr>
        <w:spacing w:after="0" w:line="24" w:lineRule="atLeast"/>
        <w:jc w:val="center"/>
        <w:rPr>
          <w:b/>
          <w:sz w:val="28"/>
          <w:szCs w:val="28"/>
        </w:rPr>
      </w:pPr>
      <w:r w:rsidRPr="00CA43F1">
        <w:rPr>
          <w:b/>
          <w:sz w:val="28"/>
          <w:szCs w:val="28"/>
        </w:rPr>
        <w:t xml:space="preserve">за период </w:t>
      </w:r>
      <w:r w:rsidR="007368C1">
        <w:rPr>
          <w:b/>
          <w:sz w:val="28"/>
          <w:szCs w:val="28"/>
        </w:rPr>
        <w:t xml:space="preserve"> октябрь</w:t>
      </w:r>
      <w:r w:rsidR="000F7BB7">
        <w:rPr>
          <w:b/>
          <w:sz w:val="28"/>
          <w:szCs w:val="28"/>
        </w:rPr>
        <w:t xml:space="preserve"> - </w:t>
      </w:r>
      <w:r w:rsidR="007368C1">
        <w:rPr>
          <w:b/>
          <w:sz w:val="28"/>
          <w:szCs w:val="28"/>
        </w:rPr>
        <w:t>дека</w:t>
      </w:r>
      <w:r w:rsidR="000F7BB7">
        <w:rPr>
          <w:b/>
          <w:sz w:val="28"/>
          <w:szCs w:val="28"/>
        </w:rPr>
        <w:t>брь</w:t>
      </w:r>
      <w:r w:rsidR="00656E01">
        <w:rPr>
          <w:b/>
          <w:sz w:val="28"/>
          <w:szCs w:val="28"/>
        </w:rPr>
        <w:t xml:space="preserve"> </w:t>
      </w:r>
      <w:r w:rsidRPr="00CA43F1">
        <w:rPr>
          <w:b/>
          <w:sz w:val="28"/>
          <w:szCs w:val="28"/>
        </w:rPr>
        <w:t xml:space="preserve"> </w:t>
      </w:r>
      <w:r w:rsidRPr="009B68F0">
        <w:rPr>
          <w:b/>
          <w:sz w:val="28"/>
          <w:szCs w:val="28"/>
        </w:rPr>
        <w:t>20</w:t>
      </w:r>
      <w:r w:rsidR="009B68F0" w:rsidRPr="009B68F0">
        <w:rPr>
          <w:b/>
          <w:sz w:val="28"/>
          <w:szCs w:val="28"/>
        </w:rPr>
        <w:t>21</w:t>
      </w:r>
      <w:r w:rsidRPr="009B68F0">
        <w:rPr>
          <w:b/>
          <w:sz w:val="28"/>
          <w:szCs w:val="28"/>
        </w:rPr>
        <w:t xml:space="preserve"> г.</w:t>
      </w:r>
    </w:p>
    <w:p w:rsidR="00D26571" w:rsidRPr="00F23256" w:rsidRDefault="00D26571" w:rsidP="00644C6E">
      <w:pPr>
        <w:spacing w:after="0" w:line="24" w:lineRule="atLeast"/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919223"/>
      </w:sdtPr>
      <w:sdtContent>
        <w:p w:rsidR="0003279C" w:rsidRDefault="0003279C">
          <w:pPr>
            <w:pStyle w:val="aa"/>
          </w:pPr>
          <w:r>
            <w:t>Оглавление</w:t>
          </w:r>
        </w:p>
        <w:p w:rsidR="0003279C" w:rsidRDefault="00874368">
          <w:pPr>
            <w:pStyle w:val="11"/>
            <w:tabs>
              <w:tab w:val="left" w:pos="440"/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03279C">
            <w:instrText xml:space="preserve"> TOC \o "1-3" \h \z \u </w:instrText>
          </w:r>
          <w:r>
            <w:fldChar w:fldCharType="separate"/>
          </w:r>
          <w:hyperlink w:anchor="_Toc91231119" w:history="1">
            <w:r w:rsidR="0003279C" w:rsidRPr="00D15FF2">
              <w:rPr>
                <w:rStyle w:val="ab"/>
                <w:b/>
                <w:noProof/>
              </w:rPr>
              <w:t>1.</w:t>
            </w:r>
            <w:r w:rsidR="0003279C">
              <w:rPr>
                <w:rFonts w:eastAsiaTheme="minorEastAsia"/>
                <w:noProof/>
                <w:lang w:eastAsia="ru-RU"/>
              </w:rPr>
              <w:tab/>
            </w:r>
            <w:r w:rsidR="0003279C" w:rsidRPr="00D15FF2">
              <w:rPr>
                <w:rStyle w:val="ab"/>
                <w:b/>
                <w:noProof/>
              </w:rPr>
              <w:t>Разработка нормативно-правовой базы по направлениям деятельности РРЦ, аналитическая деятельность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11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0" w:history="1">
            <w:r w:rsidR="0003279C" w:rsidRPr="00D15FF2">
              <w:rPr>
                <w:rStyle w:val="ab"/>
                <w:b/>
                <w:noProof/>
              </w:rPr>
              <w:t>2. Подготовка информационных  материалов по развитию в регионе  направлений деятельности РРЦ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11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1" w:history="1">
            <w:r w:rsidR="0003279C" w:rsidRPr="00D15FF2">
              <w:rPr>
                <w:rStyle w:val="ab"/>
                <w:b/>
                <w:noProof/>
              </w:rPr>
              <w:t>3. Методическая работа. Массовые мероприятия с участием работников региональных систем образования, культуры, туризма и молодежной политики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11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2" w:history="1">
            <w:r w:rsidR="0003279C" w:rsidRPr="00D15FF2">
              <w:rPr>
                <w:rStyle w:val="ab"/>
                <w:b/>
                <w:noProof/>
              </w:rPr>
              <w:t>4. Методическая работа. Методические продукты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11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3" w:history="1">
            <w:r w:rsidR="0003279C" w:rsidRPr="00D15FF2">
              <w:rPr>
                <w:rStyle w:val="ab"/>
                <w:b/>
                <w:noProof/>
              </w:rPr>
              <w:t>5. Методическая работа. Повышение профессионального мастерства педагогических работников образовательных организаций региона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11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4" w:history="1">
            <w:r w:rsidR="0003279C" w:rsidRPr="00D15FF2">
              <w:rPr>
                <w:rStyle w:val="ab"/>
                <w:b/>
                <w:noProof/>
              </w:rPr>
              <w:t>6. Экспертная деятельность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11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5" w:history="1">
            <w:r w:rsidR="0003279C" w:rsidRPr="00D15FF2">
              <w:rPr>
                <w:rStyle w:val="ab"/>
                <w:b/>
                <w:noProof/>
              </w:rPr>
              <w:t>7. Консультирование. Информационное сопровождение деятельности РРЦ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11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6" w:history="1">
            <w:r w:rsidR="0003279C" w:rsidRPr="00D15FF2">
              <w:rPr>
                <w:rStyle w:val="ab"/>
                <w:b/>
                <w:noProof/>
              </w:rPr>
              <w:t>8. Формирование банка данных, выявление, изучение, обобщение и распространение передового опыта педагогов по направлению работы РРЦ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11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7" w:history="1">
            <w:r w:rsidR="0003279C" w:rsidRPr="00D15FF2">
              <w:rPr>
                <w:rStyle w:val="ab"/>
                <w:noProof/>
              </w:rPr>
              <w:t xml:space="preserve">9. </w:t>
            </w:r>
            <w:r w:rsidR="0003279C" w:rsidRPr="00D15FF2">
              <w:rPr>
                <w:rStyle w:val="ab"/>
                <w:b/>
                <w:noProof/>
              </w:rPr>
              <w:t>Организация и проведение областных массовых мероприятий для обучающихся образовательных организаций Ярославской области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11"/>
            <w:tabs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8" w:history="1">
            <w:r w:rsidR="0003279C" w:rsidRPr="00D15FF2">
              <w:rPr>
                <w:rStyle w:val="ab"/>
                <w:rFonts w:cs="Times New Roman"/>
                <w:b/>
                <w:noProof/>
              </w:rPr>
              <w:t>Дополнительная информация: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21"/>
            <w:tabs>
              <w:tab w:val="left" w:pos="660"/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29" w:history="1">
            <w:r w:rsidR="0003279C" w:rsidRPr="00D15FF2">
              <w:rPr>
                <w:rStyle w:val="ab"/>
                <w:rFonts w:ascii="Calibri" w:eastAsia="Calibri" w:hAnsi="Calibri" w:cs="Times New Roman"/>
                <w:b/>
                <w:noProof/>
              </w:rPr>
              <w:t>1.</w:t>
            </w:r>
            <w:r w:rsidR="0003279C">
              <w:rPr>
                <w:rFonts w:eastAsiaTheme="minorEastAsia"/>
                <w:noProof/>
                <w:lang w:eastAsia="ru-RU"/>
              </w:rPr>
              <w:tab/>
            </w:r>
            <w:r w:rsidR="0003279C" w:rsidRPr="00D15FF2">
              <w:rPr>
                <w:rStyle w:val="ab"/>
                <w:rFonts w:cs="Times New Roman"/>
                <w:b/>
                <w:noProof/>
              </w:rPr>
              <w:t>Презентация опыта деятельности</w:t>
            </w:r>
            <w:r w:rsidR="0003279C" w:rsidRPr="00D15FF2">
              <w:rPr>
                <w:rStyle w:val="ab"/>
                <w:rFonts w:ascii="Calibri" w:eastAsia="Calibri" w:hAnsi="Calibri" w:cs="Times New Roman"/>
                <w:b/>
                <w:noProof/>
              </w:rPr>
              <w:t xml:space="preserve"> РРЦ на региональном и межрегиональном уровне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21"/>
            <w:tabs>
              <w:tab w:val="left" w:pos="660"/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30" w:history="1">
            <w:r w:rsidR="0003279C" w:rsidRPr="00D15FF2">
              <w:rPr>
                <w:rStyle w:val="ab"/>
                <w:rFonts w:cs="Times New Roman"/>
                <w:b/>
                <w:noProof/>
              </w:rPr>
              <w:t>2.</w:t>
            </w:r>
            <w:r w:rsidR="0003279C">
              <w:rPr>
                <w:rFonts w:eastAsiaTheme="minorEastAsia"/>
                <w:noProof/>
                <w:lang w:eastAsia="ru-RU"/>
              </w:rPr>
              <w:tab/>
            </w:r>
            <w:r w:rsidR="0003279C" w:rsidRPr="00D15FF2">
              <w:rPr>
                <w:rStyle w:val="ab"/>
                <w:rFonts w:cs="Times New Roman"/>
                <w:b/>
                <w:noProof/>
              </w:rPr>
              <w:t>П</w:t>
            </w:r>
            <w:r w:rsidR="0003279C" w:rsidRPr="00D15FF2">
              <w:rPr>
                <w:rStyle w:val="ab"/>
                <w:rFonts w:ascii="Calibri" w:eastAsia="Calibri" w:hAnsi="Calibri" w:cs="Times New Roman"/>
                <w:b/>
                <w:noProof/>
              </w:rPr>
              <w:t>резентация опыта деятельности РРЦ на региональном и межрегиональном уровне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21"/>
            <w:tabs>
              <w:tab w:val="left" w:pos="660"/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31" w:history="1">
            <w:r w:rsidR="0003279C" w:rsidRPr="00D15FF2">
              <w:rPr>
                <w:rStyle w:val="ab"/>
                <w:rFonts w:cs="Times New Roman"/>
                <w:b/>
                <w:noProof/>
              </w:rPr>
              <w:t>3.</w:t>
            </w:r>
            <w:r w:rsidR="0003279C">
              <w:rPr>
                <w:rFonts w:eastAsiaTheme="minorEastAsia"/>
                <w:noProof/>
                <w:lang w:eastAsia="ru-RU"/>
              </w:rPr>
              <w:tab/>
            </w:r>
            <w:r w:rsidR="0003279C" w:rsidRPr="00D15FF2">
              <w:rPr>
                <w:rStyle w:val="ab"/>
                <w:rFonts w:cs="Times New Roman"/>
                <w:b/>
                <w:noProof/>
              </w:rPr>
              <w:t>Публикации в региональных и всероссийских изданиях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pPr>
            <w:pStyle w:val="21"/>
            <w:tabs>
              <w:tab w:val="left" w:pos="660"/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91231132" w:history="1">
            <w:r w:rsidR="0003279C" w:rsidRPr="00D15FF2">
              <w:rPr>
                <w:rStyle w:val="ab"/>
                <w:rFonts w:cs="Times New Roman"/>
                <w:b/>
                <w:noProof/>
              </w:rPr>
              <w:t>4.</w:t>
            </w:r>
            <w:r w:rsidR="0003279C">
              <w:rPr>
                <w:rFonts w:eastAsiaTheme="minorEastAsia"/>
                <w:noProof/>
                <w:lang w:eastAsia="ru-RU"/>
              </w:rPr>
              <w:tab/>
            </w:r>
            <w:r w:rsidR="0003279C" w:rsidRPr="00D15FF2">
              <w:rPr>
                <w:rStyle w:val="ab"/>
                <w:rFonts w:cs="Times New Roman"/>
                <w:b/>
                <w:noProof/>
              </w:rPr>
              <w:t>Информирование представителей региональной системы образования о социально-значимых мероприятиях, проектах в сфере развития детского туризма</w:t>
            </w:r>
            <w:r w:rsidR="000327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3279C">
              <w:rPr>
                <w:noProof/>
                <w:webHidden/>
              </w:rPr>
              <w:instrText xml:space="preserve"> PAGEREF _Toc91231132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35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79C" w:rsidRDefault="00874368">
          <w:r>
            <w:fldChar w:fldCharType="end"/>
          </w:r>
        </w:p>
      </w:sdtContent>
    </w:sdt>
    <w:p w:rsidR="0003279C" w:rsidRDefault="0003279C">
      <w:r>
        <w:rPr>
          <w:b/>
          <w:bCs/>
        </w:rPr>
        <w:br w:type="page"/>
      </w:r>
    </w:p>
    <w:p w:rsidR="00867A3E" w:rsidRDefault="00867A3E">
      <w:pPr>
        <w:pStyle w:val="aa"/>
      </w:pPr>
    </w:p>
    <w:p w:rsidR="00FD0CD5" w:rsidRPr="00FD0CD5" w:rsidRDefault="00FD0CD5" w:rsidP="00867A3E">
      <w:pPr>
        <w:pStyle w:val="a3"/>
        <w:numPr>
          <w:ilvl w:val="0"/>
          <w:numId w:val="23"/>
        </w:numPr>
        <w:spacing w:after="0" w:line="24" w:lineRule="atLeast"/>
        <w:ind w:left="714" w:hanging="357"/>
        <w:jc w:val="both"/>
        <w:outlineLvl w:val="0"/>
        <w:rPr>
          <w:b/>
          <w:sz w:val="28"/>
          <w:szCs w:val="28"/>
        </w:rPr>
      </w:pPr>
      <w:bookmarkStart w:id="0" w:name="_Toc38367542"/>
      <w:bookmarkStart w:id="1" w:name="_Toc91230634"/>
      <w:bookmarkStart w:id="2" w:name="_Toc91231119"/>
      <w:r w:rsidRPr="00FD0CD5">
        <w:rPr>
          <w:b/>
          <w:sz w:val="28"/>
          <w:szCs w:val="28"/>
        </w:rPr>
        <w:t>Разработка нормативно-правовой базы по направлениям деятельности РРЦ, аналитическая деятельность</w:t>
      </w:r>
      <w:bookmarkEnd w:id="0"/>
      <w:bookmarkEnd w:id="1"/>
      <w:bookmarkEnd w:id="2"/>
    </w:p>
    <w:p w:rsidR="003F04E9" w:rsidRDefault="007368C1" w:rsidP="00206222">
      <w:pPr>
        <w:spacing w:after="0" w:line="24" w:lineRule="atLeast"/>
        <w:ind w:left="360"/>
        <w:jc w:val="both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4 </w:t>
      </w:r>
      <w:r w:rsidR="00FD0CD5" w:rsidRPr="00FD0CD5">
        <w:rPr>
          <w:rFonts w:cs="Times New Roman"/>
          <w:b/>
          <w:i/>
          <w:sz w:val="28"/>
          <w:szCs w:val="28"/>
        </w:rPr>
        <w:t xml:space="preserve"> квартал</w:t>
      </w:r>
    </w:p>
    <w:p w:rsidR="003624E2" w:rsidRDefault="003624E2" w:rsidP="00206222">
      <w:pPr>
        <w:pStyle w:val="a3"/>
        <w:numPr>
          <w:ilvl w:val="0"/>
          <w:numId w:val="1"/>
        </w:numPr>
        <w:spacing w:after="0" w:line="24" w:lineRule="atLeast"/>
        <w:ind w:left="0" w:firstLine="360"/>
        <w:jc w:val="both"/>
        <w:rPr>
          <w:rFonts w:cs="Times New Roman"/>
          <w:sz w:val="28"/>
          <w:szCs w:val="28"/>
        </w:rPr>
      </w:pPr>
      <w:r w:rsidRPr="001B760B">
        <w:rPr>
          <w:rFonts w:cs="Times New Roman"/>
          <w:sz w:val="28"/>
          <w:szCs w:val="28"/>
        </w:rPr>
        <w:t>Согласно плану ГОУ ДО ЯО ЦДЮТурЭк по проведению массовых мероприятий с обучающимися на 20</w:t>
      </w:r>
      <w:r w:rsidR="00987F49">
        <w:rPr>
          <w:rFonts w:cs="Times New Roman"/>
          <w:sz w:val="28"/>
          <w:szCs w:val="28"/>
        </w:rPr>
        <w:t>21</w:t>
      </w:r>
      <w:r w:rsidRPr="001B760B">
        <w:rPr>
          <w:rFonts w:cs="Times New Roman"/>
          <w:sz w:val="28"/>
          <w:szCs w:val="28"/>
        </w:rPr>
        <w:t xml:space="preserve"> г. </w:t>
      </w:r>
      <w:r w:rsidRPr="001B760B">
        <w:rPr>
          <w:rFonts w:cs="Times New Roman"/>
          <w:b/>
          <w:sz w:val="28"/>
          <w:szCs w:val="28"/>
        </w:rPr>
        <w:t xml:space="preserve">пакеты нормативных документов о проведении данных  мероприятий </w:t>
      </w:r>
      <w:r w:rsidRPr="001B760B">
        <w:rPr>
          <w:rFonts w:cs="Times New Roman"/>
          <w:sz w:val="28"/>
          <w:szCs w:val="28"/>
        </w:rPr>
        <w:t xml:space="preserve">были разработаны, </w:t>
      </w:r>
      <w:r w:rsidR="00615A55">
        <w:rPr>
          <w:rFonts w:cs="Times New Roman"/>
          <w:sz w:val="28"/>
          <w:szCs w:val="28"/>
        </w:rPr>
        <w:t>представлены для утверждения в д</w:t>
      </w:r>
      <w:r w:rsidRPr="001B760B">
        <w:rPr>
          <w:rFonts w:cs="Times New Roman"/>
          <w:sz w:val="28"/>
          <w:szCs w:val="28"/>
        </w:rPr>
        <w:t>епартамент образования ЯО</w:t>
      </w:r>
      <w:r w:rsidR="0080785F">
        <w:rPr>
          <w:rFonts w:cs="Times New Roman"/>
          <w:sz w:val="28"/>
          <w:szCs w:val="28"/>
        </w:rPr>
        <w:t xml:space="preserve"> (либо утверждены на уровне ГОУ ДО ЯО ЦДЮТурЭк)</w:t>
      </w:r>
      <w:r w:rsidRPr="001B760B">
        <w:rPr>
          <w:rFonts w:cs="Times New Roman"/>
          <w:sz w:val="28"/>
          <w:szCs w:val="28"/>
        </w:rPr>
        <w:t xml:space="preserve">, затем для информирования целевой аудитории  </w:t>
      </w:r>
      <w:r w:rsidRPr="001B760B">
        <w:rPr>
          <w:rFonts w:cs="Times New Roman"/>
          <w:b/>
          <w:sz w:val="28"/>
          <w:szCs w:val="28"/>
        </w:rPr>
        <w:t>опубликованы на сайте учреждения</w:t>
      </w:r>
      <w:r w:rsidRPr="001B760B">
        <w:rPr>
          <w:rFonts w:cs="Times New Roman"/>
          <w:sz w:val="28"/>
          <w:szCs w:val="28"/>
        </w:rPr>
        <w:t>, отправлены по элек</w:t>
      </w:r>
      <w:r>
        <w:rPr>
          <w:rFonts w:cs="Times New Roman"/>
          <w:sz w:val="28"/>
          <w:szCs w:val="28"/>
        </w:rPr>
        <w:t>тронным  тематическим рассылкам:</w:t>
      </w:r>
    </w:p>
    <w:p w:rsidR="00EB539E" w:rsidRPr="009B68F0" w:rsidRDefault="00EB539E" w:rsidP="00206222">
      <w:pPr>
        <w:pStyle w:val="a3"/>
        <w:numPr>
          <w:ilvl w:val="0"/>
          <w:numId w:val="38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региональный проект</w:t>
      </w:r>
      <w:r w:rsidR="00552C10">
        <w:rPr>
          <w:sz w:val="28"/>
          <w:szCs w:val="28"/>
        </w:rPr>
        <w:t xml:space="preserve"> детского образовательного туризма</w:t>
      </w:r>
      <w:r w:rsidRPr="001A1D7E">
        <w:rPr>
          <w:rFonts w:ascii="Calibri" w:eastAsia="Calibri" w:hAnsi="Calibri" w:cs="Times New Roman"/>
          <w:sz w:val="28"/>
          <w:szCs w:val="28"/>
        </w:rPr>
        <w:t xml:space="preserve"> «Всему начало здесь</w:t>
      </w:r>
      <w:r w:rsidR="00552C10">
        <w:rPr>
          <w:rFonts w:ascii="Calibri" w:eastAsia="Calibri" w:hAnsi="Calibri" w:cs="Times New Roman"/>
          <w:sz w:val="28"/>
          <w:szCs w:val="28"/>
        </w:rPr>
        <w:t>: чудеса науки и техники</w:t>
      </w:r>
      <w:r w:rsidRPr="001A1D7E">
        <w:rPr>
          <w:rFonts w:ascii="Calibri" w:eastAsia="Calibri" w:hAnsi="Calibri" w:cs="Times New Roman"/>
          <w:sz w:val="28"/>
          <w:szCs w:val="28"/>
        </w:rPr>
        <w:t>»</w:t>
      </w:r>
      <w:r w:rsidR="00552C10">
        <w:rPr>
          <w:rFonts w:ascii="Calibri" w:eastAsia="Calibri" w:hAnsi="Calibri" w:cs="Times New Roman"/>
          <w:sz w:val="28"/>
          <w:szCs w:val="28"/>
        </w:rPr>
        <w:t xml:space="preserve"> </w:t>
      </w:r>
      <w:r w:rsidRPr="00342732">
        <w:rPr>
          <w:sz w:val="28"/>
          <w:szCs w:val="28"/>
        </w:rPr>
        <w:t>(</w:t>
      </w:r>
      <w:r w:rsidR="0049583B" w:rsidRPr="00342732">
        <w:rPr>
          <w:sz w:val="28"/>
          <w:szCs w:val="28"/>
        </w:rPr>
        <w:t>1</w:t>
      </w:r>
      <w:r w:rsidRPr="00342732">
        <w:rPr>
          <w:sz w:val="28"/>
          <w:szCs w:val="28"/>
        </w:rPr>
        <w:t>).</w:t>
      </w:r>
    </w:p>
    <w:p w:rsidR="00495B5E" w:rsidRPr="00987F49" w:rsidRDefault="00EB539E" w:rsidP="00206222">
      <w:pPr>
        <w:pStyle w:val="a3"/>
        <w:spacing w:after="0" w:line="24" w:lineRule="atLeast"/>
        <w:ind w:left="1080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Итого в 4</w:t>
      </w:r>
      <w:r w:rsidR="00987F49">
        <w:rPr>
          <w:rFonts w:cs="Times New Roman"/>
          <w:i/>
          <w:sz w:val="28"/>
          <w:szCs w:val="28"/>
        </w:rPr>
        <w:t xml:space="preserve"> квартале: </w:t>
      </w:r>
      <w:r w:rsidR="00342732">
        <w:rPr>
          <w:rFonts w:cs="Times New Roman"/>
          <w:i/>
          <w:sz w:val="28"/>
          <w:szCs w:val="28"/>
        </w:rPr>
        <w:t>1</w:t>
      </w:r>
    </w:p>
    <w:p w:rsidR="00FD0CD5" w:rsidRPr="00FD0CD5" w:rsidRDefault="00FD0CD5" w:rsidP="00867A3E">
      <w:pPr>
        <w:spacing w:after="0" w:line="24" w:lineRule="atLeast"/>
        <w:jc w:val="both"/>
        <w:outlineLvl w:val="0"/>
        <w:rPr>
          <w:b/>
          <w:sz w:val="28"/>
          <w:szCs w:val="28"/>
        </w:rPr>
      </w:pPr>
      <w:bookmarkStart w:id="3" w:name="_Toc38367543"/>
      <w:bookmarkStart w:id="4" w:name="_Toc91230635"/>
      <w:bookmarkStart w:id="5" w:name="_Toc91231120"/>
      <w:r w:rsidRPr="00FD0CD5">
        <w:rPr>
          <w:b/>
          <w:sz w:val="28"/>
          <w:szCs w:val="28"/>
        </w:rPr>
        <w:t>2. Подготовка информационных  материалов по развитию в регионе  направлений деятельности РРЦ</w:t>
      </w:r>
      <w:bookmarkEnd w:id="3"/>
      <w:bookmarkEnd w:id="4"/>
      <w:bookmarkEnd w:id="5"/>
    </w:p>
    <w:p w:rsidR="004A4EC2" w:rsidRDefault="009B6C3C" w:rsidP="00206222">
      <w:pPr>
        <w:spacing w:after="0" w:line="24" w:lineRule="atLeast"/>
        <w:ind w:left="360"/>
        <w:jc w:val="both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3 </w:t>
      </w:r>
      <w:r w:rsidR="004A4EC2">
        <w:rPr>
          <w:rFonts w:cs="Times New Roman"/>
          <w:b/>
          <w:i/>
          <w:sz w:val="28"/>
          <w:szCs w:val="28"/>
        </w:rPr>
        <w:t xml:space="preserve"> </w:t>
      </w:r>
      <w:r w:rsidR="004A4EC2" w:rsidRPr="004A4EC2">
        <w:rPr>
          <w:rFonts w:cs="Times New Roman"/>
          <w:b/>
          <w:i/>
          <w:sz w:val="28"/>
          <w:szCs w:val="28"/>
        </w:rPr>
        <w:t>квартал</w:t>
      </w:r>
    </w:p>
    <w:p w:rsidR="009B6C3C" w:rsidRDefault="00025156" w:rsidP="00206222">
      <w:pPr>
        <w:pStyle w:val="a3"/>
        <w:numPr>
          <w:ilvl w:val="0"/>
          <w:numId w:val="1"/>
        </w:numPr>
        <w:spacing w:after="0" w:line="24" w:lineRule="atLeast"/>
        <w:ind w:left="0" w:firstLine="360"/>
        <w:jc w:val="both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25156">
        <w:rPr>
          <w:sz w:val="28"/>
          <w:szCs w:val="28"/>
        </w:rPr>
        <w:t xml:space="preserve">по запросу </w:t>
      </w:r>
      <w:r w:rsidR="00DC1F45" w:rsidRPr="0024299F">
        <w:rPr>
          <w:sz w:val="28"/>
          <w:szCs w:val="28"/>
        </w:rPr>
        <w:t xml:space="preserve">ГКУ ЯО "Агентство по обеспечению функционирования системы образования Ярославской области" </w:t>
      </w:r>
      <w:r w:rsidR="00B92C5C">
        <w:rPr>
          <w:sz w:val="28"/>
          <w:szCs w:val="28"/>
        </w:rPr>
        <w:t xml:space="preserve">в </w:t>
      </w:r>
      <w:r w:rsidR="00DC1F45">
        <w:rPr>
          <w:sz w:val="28"/>
          <w:szCs w:val="28"/>
        </w:rPr>
        <w:t>декабре</w:t>
      </w:r>
      <w:r w:rsidRPr="00025156">
        <w:rPr>
          <w:sz w:val="28"/>
          <w:szCs w:val="28"/>
        </w:rPr>
        <w:t xml:space="preserve"> подготовлен </w:t>
      </w:r>
      <w:r w:rsidR="00DC1F45" w:rsidRPr="00DC1F45">
        <w:rPr>
          <w:sz w:val="28"/>
          <w:szCs w:val="28"/>
        </w:rPr>
        <w:t>о</w:t>
      </w:r>
      <w:r w:rsidR="00EB539E" w:rsidRPr="00DC1F45">
        <w:rPr>
          <w:sz w:val="28"/>
          <w:szCs w:val="28"/>
        </w:rPr>
        <w:t>тчет о реализации плана мероприятий, проводимых в рамках Десятилетия детства в Ярославской области, на 2021 – 2027 годы за 2021 год</w:t>
      </w:r>
      <w:r w:rsidR="0054104B">
        <w:rPr>
          <w:sz w:val="28"/>
          <w:szCs w:val="28"/>
        </w:rPr>
        <w:t>.</w:t>
      </w:r>
      <w:r w:rsidR="00DC1F45">
        <w:rPr>
          <w:sz w:val="28"/>
          <w:szCs w:val="28"/>
        </w:rPr>
        <w:t xml:space="preserve"> (1)</w:t>
      </w:r>
    </w:p>
    <w:p w:rsidR="00342732" w:rsidRDefault="00342732" w:rsidP="00206222">
      <w:pPr>
        <w:pStyle w:val="a3"/>
        <w:numPr>
          <w:ilvl w:val="0"/>
          <w:numId w:val="1"/>
        </w:numPr>
        <w:spacing w:after="0" w:line="24" w:lineRule="atLeast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54104B">
        <w:rPr>
          <w:sz w:val="28"/>
          <w:szCs w:val="28"/>
        </w:rPr>
        <w:t xml:space="preserve">запросу </w:t>
      </w:r>
      <w:r>
        <w:rPr>
          <w:sz w:val="28"/>
          <w:szCs w:val="28"/>
        </w:rPr>
        <w:t>Федерального агентства</w:t>
      </w:r>
      <w:r w:rsidRPr="00011844">
        <w:rPr>
          <w:sz w:val="28"/>
          <w:szCs w:val="28"/>
        </w:rPr>
        <w:t xml:space="preserve"> по туризму </w:t>
      </w:r>
      <w:r>
        <w:rPr>
          <w:sz w:val="28"/>
          <w:szCs w:val="28"/>
        </w:rPr>
        <w:t>в декабре подготовлена и</w:t>
      </w:r>
      <w:r w:rsidRPr="0054104B">
        <w:rPr>
          <w:sz w:val="28"/>
          <w:szCs w:val="28"/>
        </w:rPr>
        <w:t>нформация о деятельности туроператоров по выполнению обязательств перед туристами по договорам о реализации туристского продукта, заключенным по 31 марта 2020 года включительно</w:t>
      </w:r>
      <w:r w:rsidRPr="00342732">
        <w:rPr>
          <w:sz w:val="28"/>
          <w:szCs w:val="28"/>
        </w:rPr>
        <w:t>. (1)</w:t>
      </w:r>
    </w:p>
    <w:p w:rsidR="00DC1F45" w:rsidRPr="00342732" w:rsidRDefault="00342732" w:rsidP="00206222">
      <w:pPr>
        <w:pStyle w:val="a3"/>
        <w:numPr>
          <w:ilvl w:val="0"/>
          <w:numId w:val="1"/>
        </w:numPr>
        <w:spacing w:after="0" w:line="24" w:lineRule="atLeast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DC1F45" w:rsidRPr="00342732">
        <w:rPr>
          <w:sz w:val="28"/>
          <w:szCs w:val="28"/>
        </w:rPr>
        <w:t xml:space="preserve">запросу департамента туризма Ярославской области </w:t>
      </w:r>
      <w:r w:rsidR="0054104B" w:rsidRPr="00342732">
        <w:rPr>
          <w:sz w:val="28"/>
          <w:szCs w:val="28"/>
        </w:rPr>
        <w:t>в декабре</w:t>
      </w:r>
      <w:r w:rsidR="00DC1F45" w:rsidRPr="00342732">
        <w:rPr>
          <w:sz w:val="28"/>
          <w:szCs w:val="28"/>
        </w:rPr>
        <w:t xml:space="preserve"> подготовлена информация</w:t>
      </w:r>
      <w:r w:rsidR="0054104B" w:rsidRPr="00342732">
        <w:rPr>
          <w:sz w:val="28"/>
          <w:szCs w:val="28"/>
        </w:rPr>
        <w:t xml:space="preserve"> от </w:t>
      </w:r>
      <w:r w:rsidR="00DC1F45" w:rsidRPr="00342732">
        <w:rPr>
          <w:sz w:val="28"/>
          <w:szCs w:val="28"/>
        </w:rPr>
        <w:t xml:space="preserve"> </w:t>
      </w:r>
      <w:r w:rsidR="0054104B" w:rsidRPr="00342732">
        <w:rPr>
          <w:sz w:val="28"/>
          <w:szCs w:val="28"/>
        </w:rPr>
        <w:t xml:space="preserve">ГОУ ДО ЯО ЦДЮТурЭк </w:t>
      </w:r>
      <w:r w:rsidR="00DC1F45" w:rsidRPr="00342732">
        <w:rPr>
          <w:sz w:val="28"/>
          <w:szCs w:val="28"/>
        </w:rPr>
        <w:t>о туристических маршр</w:t>
      </w:r>
      <w:r w:rsidR="0054104B" w:rsidRPr="00342732">
        <w:rPr>
          <w:sz w:val="28"/>
          <w:szCs w:val="28"/>
        </w:rPr>
        <w:t xml:space="preserve">утах в регионе. </w:t>
      </w:r>
      <w:r w:rsidRPr="00342732">
        <w:rPr>
          <w:sz w:val="28"/>
          <w:szCs w:val="28"/>
        </w:rPr>
        <w:t>(1</w:t>
      </w:r>
      <w:r w:rsidR="0054104B" w:rsidRPr="00342732">
        <w:rPr>
          <w:sz w:val="28"/>
          <w:szCs w:val="28"/>
        </w:rPr>
        <w:t>)</w:t>
      </w:r>
    </w:p>
    <w:p w:rsidR="008A6462" w:rsidRDefault="00E34D23" w:rsidP="00206222">
      <w:pPr>
        <w:spacing w:after="0" w:line="24" w:lineRule="atLeast"/>
        <w:ind w:left="720"/>
        <w:jc w:val="both"/>
        <w:rPr>
          <w:rFonts w:cs="Times New Roman"/>
          <w:i/>
          <w:color w:val="C00000"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Итого в </w:t>
      </w:r>
      <w:r w:rsidR="00EF6757">
        <w:rPr>
          <w:rFonts w:cs="Times New Roman"/>
          <w:i/>
          <w:sz w:val="28"/>
          <w:szCs w:val="28"/>
        </w:rPr>
        <w:t>4</w:t>
      </w:r>
      <w:r w:rsidR="008A6462" w:rsidRPr="000A46C5">
        <w:rPr>
          <w:rFonts w:cs="Times New Roman"/>
          <w:i/>
          <w:sz w:val="28"/>
          <w:szCs w:val="28"/>
        </w:rPr>
        <w:t xml:space="preserve"> квартале: </w:t>
      </w:r>
      <w:r w:rsidR="0054104B">
        <w:rPr>
          <w:rFonts w:cs="Times New Roman"/>
          <w:i/>
          <w:sz w:val="28"/>
          <w:szCs w:val="28"/>
        </w:rPr>
        <w:t>3</w:t>
      </w:r>
    </w:p>
    <w:p w:rsidR="00103C8E" w:rsidRPr="00F44474" w:rsidRDefault="00FD0CD5" w:rsidP="00867A3E">
      <w:pPr>
        <w:spacing w:after="0" w:line="24" w:lineRule="atLeast"/>
        <w:jc w:val="both"/>
        <w:outlineLvl w:val="0"/>
        <w:rPr>
          <w:b/>
          <w:sz w:val="28"/>
          <w:szCs w:val="28"/>
        </w:rPr>
      </w:pPr>
      <w:bookmarkStart w:id="6" w:name="_Toc38367544"/>
      <w:bookmarkStart w:id="7" w:name="_Toc91230636"/>
      <w:bookmarkStart w:id="8" w:name="_Toc91231121"/>
      <w:r w:rsidRPr="00FD0CD5">
        <w:rPr>
          <w:b/>
          <w:sz w:val="28"/>
          <w:szCs w:val="28"/>
        </w:rPr>
        <w:t>3. Методическая работа. Массовые мероприятия с участием работников региональных систем образования, культуры, туризма и молодежной политики</w:t>
      </w:r>
      <w:bookmarkEnd w:id="6"/>
      <w:bookmarkEnd w:id="7"/>
      <w:bookmarkEnd w:id="8"/>
    </w:p>
    <w:p w:rsidR="008523DC" w:rsidRPr="00F44474" w:rsidRDefault="00103C8E" w:rsidP="00206222">
      <w:pPr>
        <w:spacing w:after="0" w:line="24" w:lineRule="atLeast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4  квартал </w:t>
      </w:r>
      <w:r w:rsidRPr="00342732">
        <w:rPr>
          <w:rFonts w:cs="Times New Roman"/>
          <w:sz w:val="28"/>
          <w:szCs w:val="28"/>
        </w:rPr>
        <w:t>мероприяти</w:t>
      </w:r>
      <w:r w:rsidR="002813BA" w:rsidRPr="00342732">
        <w:rPr>
          <w:rFonts w:cs="Times New Roman"/>
          <w:sz w:val="28"/>
          <w:szCs w:val="28"/>
        </w:rPr>
        <w:t>я</w:t>
      </w:r>
      <w:r w:rsidRPr="00342732">
        <w:rPr>
          <w:rFonts w:cs="Times New Roman"/>
          <w:sz w:val="28"/>
          <w:szCs w:val="28"/>
        </w:rPr>
        <w:t xml:space="preserve"> не запланирован</w:t>
      </w:r>
      <w:r w:rsidR="002813BA" w:rsidRPr="00342732">
        <w:rPr>
          <w:rFonts w:cs="Times New Roman"/>
          <w:sz w:val="28"/>
          <w:szCs w:val="28"/>
        </w:rPr>
        <w:t>ы</w:t>
      </w:r>
    </w:p>
    <w:p w:rsidR="00655D21" w:rsidRPr="005B4022" w:rsidRDefault="00103C8E" w:rsidP="00206222">
      <w:pPr>
        <w:spacing w:after="0" w:line="24" w:lineRule="atLeast"/>
        <w:ind w:left="720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Итого в 4 квартале: 0</w:t>
      </w:r>
    </w:p>
    <w:p w:rsidR="00EC7670" w:rsidRPr="001D2CCA" w:rsidRDefault="00EC7670" w:rsidP="00644C6E">
      <w:pPr>
        <w:spacing w:after="0" w:line="24" w:lineRule="atLeast"/>
        <w:jc w:val="both"/>
        <w:outlineLvl w:val="0"/>
        <w:rPr>
          <w:rFonts w:cs="Times New Roman"/>
          <w:i/>
          <w:sz w:val="28"/>
          <w:szCs w:val="28"/>
        </w:rPr>
      </w:pPr>
    </w:p>
    <w:p w:rsidR="00FD0CD5" w:rsidRDefault="00FD0CD5" w:rsidP="00644C6E">
      <w:pPr>
        <w:spacing w:after="0" w:line="24" w:lineRule="atLeast"/>
        <w:jc w:val="both"/>
        <w:outlineLvl w:val="0"/>
        <w:rPr>
          <w:b/>
          <w:sz w:val="28"/>
          <w:szCs w:val="28"/>
        </w:rPr>
      </w:pPr>
      <w:bookmarkStart w:id="9" w:name="_Toc38367545"/>
      <w:bookmarkStart w:id="10" w:name="_Toc91230637"/>
      <w:bookmarkStart w:id="11" w:name="_Toc91231122"/>
      <w:r w:rsidRPr="00FD0CD5">
        <w:rPr>
          <w:b/>
          <w:sz w:val="28"/>
          <w:szCs w:val="28"/>
        </w:rPr>
        <w:t>4. Методическая работа. Методические продукты</w:t>
      </w:r>
      <w:bookmarkEnd w:id="9"/>
      <w:bookmarkEnd w:id="10"/>
      <w:bookmarkEnd w:id="11"/>
    </w:p>
    <w:p w:rsidR="00C443CE" w:rsidRDefault="00103C8E" w:rsidP="00C443CE">
      <w:pPr>
        <w:pStyle w:val="a3"/>
        <w:numPr>
          <w:ilvl w:val="0"/>
          <w:numId w:val="49"/>
        </w:numPr>
        <w:spacing w:after="0" w:line="24" w:lineRule="atLeast"/>
        <w:ind w:left="0" w:firstLine="349"/>
        <w:jc w:val="both"/>
        <w:rPr>
          <w:sz w:val="28"/>
          <w:szCs w:val="28"/>
        </w:rPr>
      </w:pPr>
      <w:r w:rsidRPr="00C443CE">
        <w:rPr>
          <w:rFonts w:ascii="Calibri" w:eastAsia="Calibri" w:hAnsi="Calibri" w:cs="Times New Roman"/>
          <w:sz w:val="28"/>
          <w:szCs w:val="28"/>
        </w:rPr>
        <w:t>Сборник материалов призеров областного конкурса «Лучшие региональные практики развития детского туризма 2020»</w:t>
      </w:r>
      <w:r w:rsidR="002813BA" w:rsidRPr="00C443CE">
        <w:rPr>
          <w:rFonts w:ascii="Calibri" w:eastAsia="Calibri" w:hAnsi="Calibri" w:cs="Times New Roman"/>
          <w:sz w:val="28"/>
          <w:szCs w:val="28"/>
        </w:rPr>
        <w:t xml:space="preserve">. </w:t>
      </w:r>
      <w:r w:rsidR="00010ECE" w:rsidRPr="00C443CE">
        <w:rPr>
          <w:sz w:val="28"/>
          <w:szCs w:val="28"/>
        </w:rPr>
        <w:t>Сборник сформирован и  опубликован на сайте ГОУ ДО ЯО ЦДЮТурЭк в электронном виде. Материалы сборника презентованы представителям региональной системы образования</w:t>
      </w:r>
      <w:r w:rsidR="00C443CE">
        <w:rPr>
          <w:sz w:val="28"/>
          <w:szCs w:val="28"/>
        </w:rPr>
        <w:t>.</w:t>
      </w:r>
    </w:p>
    <w:p w:rsidR="000A46C5" w:rsidRPr="001A01FB" w:rsidRDefault="00103C8E" w:rsidP="00867A3E">
      <w:pPr>
        <w:spacing w:after="0" w:line="24" w:lineRule="atLeast"/>
        <w:ind w:firstLine="425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lastRenderedPageBreak/>
        <w:t>Итого в 4</w:t>
      </w:r>
      <w:r w:rsidR="001A01FB" w:rsidRPr="001A01FB">
        <w:rPr>
          <w:rFonts w:cs="Times New Roman"/>
          <w:i/>
          <w:sz w:val="28"/>
          <w:szCs w:val="28"/>
        </w:rPr>
        <w:t xml:space="preserve"> квартале: </w:t>
      </w:r>
      <w:r>
        <w:rPr>
          <w:rFonts w:cs="Times New Roman"/>
          <w:i/>
          <w:sz w:val="28"/>
          <w:szCs w:val="28"/>
        </w:rPr>
        <w:t>1</w:t>
      </w:r>
    </w:p>
    <w:p w:rsidR="001A01FB" w:rsidRPr="00836401" w:rsidRDefault="001A01FB" w:rsidP="00644C6E">
      <w:pPr>
        <w:spacing w:after="0" w:line="24" w:lineRule="atLeast"/>
        <w:ind w:left="426"/>
        <w:jc w:val="both"/>
        <w:rPr>
          <w:rFonts w:cs="Times New Roman"/>
          <w:i/>
          <w:sz w:val="28"/>
          <w:szCs w:val="28"/>
        </w:rPr>
      </w:pPr>
    </w:p>
    <w:p w:rsidR="00FD0CD5" w:rsidRPr="00FD0CD5" w:rsidRDefault="00FD0CD5" w:rsidP="00644C6E">
      <w:pPr>
        <w:spacing w:after="0" w:line="24" w:lineRule="atLeast"/>
        <w:ind w:firstLine="357"/>
        <w:jc w:val="both"/>
        <w:outlineLvl w:val="0"/>
        <w:rPr>
          <w:b/>
          <w:sz w:val="28"/>
          <w:szCs w:val="28"/>
        </w:rPr>
      </w:pPr>
      <w:bookmarkStart w:id="12" w:name="_Toc38367546"/>
      <w:bookmarkStart w:id="13" w:name="_Toc91230638"/>
      <w:bookmarkStart w:id="14" w:name="_Toc91231123"/>
      <w:r w:rsidRPr="00FD0CD5">
        <w:rPr>
          <w:b/>
          <w:sz w:val="28"/>
          <w:szCs w:val="28"/>
        </w:rPr>
        <w:t>5. Методическая работа. Повышение профессионального мастерства педагогических работников образовательных организаций региона</w:t>
      </w:r>
      <w:bookmarkEnd w:id="12"/>
      <w:bookmarkEnd w:id="13"/>
      <w:bookmarkEnd w:id="14"/>
    </w:p>
    <w:p w:rsidR="00F44474" w:rsidRDefault="00666FDB" w:rsidP="00644C6E">
      <w:pPr>
        <w:spacing w:after="0" w:line="24" w:lineRule="atLeast"/>
        <w:jc w:val="both"/>
        <w:rPr>
          <w:rFonts w:cs="Times New Roman"/>
          <w:sz w:val="28"/>
          <w:szCs w:val="28"/>
        </w:rPr>
      </w:pPr>
      <w:r w:rsidRPr="00A261A2">
        <w:rPr>
          <w:rFonts w:cs="Times New Roman"/>
          <w:sz w:val="28"/>
          <w:szCs w:val="28"/>
        </w:rPr>
        <w:t xml:space="preserve">Согласно плану работы РРЦ в отчетный период проведены </w:t>
      </w:r>
      <w:r w:rsidRPr="00A261A2">
        <w:rPr>
          <w:rFonts w:cs="Times New Roman"/>
          <w:b/>
          <w:sz w:val="28"/>
          <w:szCs w:val="28"/>
        </w:rPr>
        <w:t>обучающие семинары</w:t>
      </w:r>
      <w:r w:rsidRPr="00A261A2">
        <w:rPr>
          <w:rFonts w:cs="Times New Roman"/>
          <w:sz w:val="28"/>
          <w:szCs w:val="28"/>
        </w:rPr>
        <w:t xml:space="preserve"> </w:t>
      </w:r>
      <w:r w:rsidR="00495DD1" w:rsidRPr="0041665B">
        <w:rPr>
          <w:rFonts w:cs="Times New Roman"/>
          <w:b/>
          <w:sz w:val="28"/>
          <w:szCs w:val="28"/>
        </w:rPr>
        <w:t>и совещания</w:t>
      </w:r>
      <w:r w:rsidR="00495DD1">
        <w:rPr>
          <w:rFonts w:cs="Times New Roman"/>
          <w:sz w:val="28"/>
          <w:szCs w:val="28"/>
        </w:rPr>
        <w:t xml:space="preserve"> </w:t>
      </w:r>
      <w:r w:rsidRPr="00A261A2">
        <w:rPr>
          <w:rFonts w:cs="Times New Roman"/>
          <w:sz w:val="28"/>
          <w:szCs w:val="28"/>
        </w:rPr>
        <w:t>для представителей региональной системы образования:</w:t>
      </w:r>
    </w:p>
    <w:p w:rsidR="00A261A2" w:rsidRPr="00951EE0" w:rsidRDefault="00F44474" w:rsidP="00644C6E">
      <w:pPr>
        <w:pStyle w:val="a3"/>
        <w:numPr>
          <w:ilvl w:val="0"/>
          <w:numId w:val="46"/>
        </w:numPr>
        <w:spacing w:after="0" w:line="24" w:lineRule="atLeast"/>
        <w:ind w:left="0" w:firstLine="360"/>
        <w:jc w:val="both"/>
        <w:rPr>
          <w:rFonts w:eastAsia="Times New Roman" w:cs="Arial"/>
          <w:bCs/>
          <w:sz w:val="28"/>
          <w:szCs w:val="28"/>
          <w:lang w:eastAsia="ru-RU"/>
        </w:rPr>
      </w:pPr>
      <w:r w:rsidRPr="00F44474">
        <w:rPr>
          <w:rFonts w:ascii="Calibri" w:eastAsia="Calibri" w:hAnsi="Calibri" w:cs="Times New Roman"/>
          <w:sz w:val="28"/>
          <w:szCs w:val="28"/>
        </w:rPr>
        <w:t>Вебинар для руководителей детских геологических объединений «Электронные образовательные ресурсы для обеспечения деятельности детских геологических объединений»</w:t>
      </w:r>
      <w:r w:rsidR="00951EE0">
        <w:rPr>
          <w:sz w:val="28"/>
          <w:szCs w:val="28"/>
        </w:rPr>
        <w:t>.</w:t>
      </w:r>
      <w:r w:rsidR="00D46314">
        <w:rPr>
          <w:sz w:val="28"/>
          <w:szCs w:val="28"/>
        </w:rPr>
        <w:t xml:space="preserve"> На семинаре представлен эффективный опыт работы с обучающимися и представлены новые образовательные ресурсы</w:t>
      </w:r>
      <w:r w:rsidR="00A672B0">
        <w:rPr>
          <w:sz w:val="28"/>
          <w:szCs w:val="28"/>
        </w:rPr>
        <w:t xml:space="preserve"> по направлению деятельности</w:t>
      </w:r>
      <w:r w:rsidR="00D46314">
        <w:rPr>
          <w:sz w:val="28"/>
          <w:szCs w:val="28"/>
        </w:rPr>
        <w:t>.</w:t>
      </w:r>
      <w:r w:rsidR="002813BA">
        <w:rPr>
          <w:sz w:val="28"/>
          <w:szCs w:val="28"/>
        </w:rPr>
        <w:t xml:space="preserve"> </w:t>
      </w:r>
      <w:r w:rsidR="00010ECE">
        <w:rPr>
          <w:sz w:val="28"/>
          <w:szCs w:val="28"/>
        </w:rPr>
        <w:t>В вебинаре приняли участие 15 представителей региональной системы образования.</w:t>
      </w:r>
      <w:r w:rsidR="00951EE0">
        <w:rPr>
          <w:rFonts w:cs="Times New Roman"/>
          <w:sz w:val="28"/>
          <w:szCs w:val="28"/>
        </w:rPr>
        <w:t>(1)</w:t>
      </w:r>
    </w:p>
    <w:p w:rsidR="00951EE0" w:rsidRPr="00BE118A" w:rsidRDefault="00951EE0" w:rsidP="00C443CE">
      <w:pPr>
        <w:pStyle w:val="a3"/>
        <w:numPr>
          <w:ilvl w:val="0"/>
          <w:numId w:val="46"/>
        </w:numPr>
        <w:spacing w:after="0" w:line="24" w:lineRule="atLeast"/>
        <w:ind w:left="0" w:firstLine="360"/>
        <w:jc w:val="both"/>
        <w:rPr>
          <w:sz w:val="28"/>
          <w:szCs w:val="28"/>
        </w:rPr>
      </w:pPr>
      <w:r w:rsidRPr="00BE118A">
        <w:rPr>
          <w:rFonts w:ascii="Calibri" w:eastAsia="Calibri" w:hAnsi="Calibri" w:cs="Times New Roman"/>
          <w:sz w:val="28"/>
          <w:szCs w:val="28"/>
        </w:rPr>
        <w:t>Семинар-</w:t>
      </w:r>
      <w:r w:rsidRPr="00C443CE">
        <w:rPr>
          <w:sz w:val="28"/>
          <w:szCs w:val="28"/>
        </w:rPr>
        <w:t>практикум</w:t>
      </w:r>
      <w:r w:rsidRPr="00BE118A">
        <w:rPr>
          <w:rFonts w:ascii="Calibri" w:eastAsia="Calibri" w:hAnsi="Calibri" w:cs="Times New Roman"/>
          <w:sz w:val="28"/>
          <w:szCs w:val="28"/>
        </w:rPr>
        <w:t xml:space="preserve"> «</w:t>
      </w:r>
      <w:r w:rsidRPr="00BE118A">
        <w:rPr>
          <w:sz w:val="28"/>
          <w:szCs w:val="28"/>
        </w:rPr>
        <w:t>Совершенствование компетенций педагогов в вопросах подготовки  обучающихся к участию в мероприятиях фестиваля «Школа безопасности</w:t>
      </w:r>
      <w:r w:rsidRPr="00BE118A">
        <w:rPr>
          <w:rFonts w:ascii="Calibri" w:eastAsia="Calibri" w:hAnsi="Calibri" w:cs="Times New Roman"/>
          <w:sz w:val="28"/>
          <w:szCs w:val="28"/>
        </w:rPr>
        <w:t xml:space="preserve">» </w:t>
      </w:r>
      <w:r w:rsidRPr="00BE118A">
        <w:rPr>
          <w:rFonts w:ascii="Calibri" w:eastAsia="Calibri" w:hAnsi="Calibri" w:cs="Times New Roman"/>
          <w:i/>
          <w:sz w:val="28"/>
          <w:szCs w:val="28"/>
        </w:rPr>
        <w:t>(совместно с ГУ МЧС России по ЯО)</w:t>
      </w:r>
      <w:r w:rsidRPr="00BE118A">
        <w:rPr>
          <w:i/>
          <w:sz w:val="28"/>
          <w:szCs w:val="28"/>
        </w:rPr>
        <w:t>.</w:t>
      </w:r>
      <w:r w:rsidR="00A672B0" w:rsidRPr="00BE118A">
        <w:rPr>
          <w:i/>
          <w:sz w:val="28"/>
          <w:szCs w:val="28"/>
        </w:rPr>
        <w:t xml:space="preserve"> </w:t>
      </w:r>
      <w:r w:rsidR="00E97D26" w:rsidRPr="00BE118A">
        <w:rPr>
          <w:sz w:val="28"/>
          <w:szCs w:val="28"/>
        </w:rPr>
        <w:t>Семинар носит практико-ориентированный характер и состоял из теоретических занятий и практических занятий на местности в лесном массиве. В программе семинара</w:t>
      </w:r>
      <w:r w:rsidR="00BE118A" w:rsidRPr="00BE118A">
        <w:rPr>
          <w:sz w:val="28"/>
          <w:szCs w:val="28"/>
        </w:rPr>
        <w:t xml:space="preserve"> рассмотрены вопросы</w:t>
      </w:r>
      <w:r w:rsidR="00E97D26" w:rsidRPr="00BE118A">
        <w:rPr>
          <w:sz w:val="28"/>
          <w:szCs w:val="28"/>
        </w:rPr>
        <w:t>:</w:t>
      </w:r>
      <w:r w:rsidR="00BE118A" w:rsidRPr="00BE118A">
        <w:rPr>
          <w:sz w:val="28"/>
          <w:szCs w:val="28"/>
        </w:rPr>
        <w:t xml:space="preserve"> д</w:t>
      </w:r>
      <w:r w:rsidR="00E97D26" w:rsidRPr="00BE118A">
        <w:rPr>
          <w:sz w:val="28"/>
          <w:szCs w:val="28"/>
        </w:rPr>
        <w:t>еятельность ВДЮОД «Школа безопасности» в Яр</w:t>
      </w:r>
      <w:r w:rsidR="00BE118A" w:rsidRPr="00BE118A">
        <w:rPr>
          <w:sz w:val="28"/>
          <w:szCs w:val="28"/>
        </w:rPr>
        <w:t>ославской области, м</w:t>
      </w:r>
      <w:r w:rsidR="00E97D26" w:rsidRPr="00BE118A">
        <w:rPr>
          <w:sz w:val="28"/>
          <w:szCs w:val="28"/>
        </w:rPr>
        <w:t>ассовые мероприятия  школьников в  рамках деятельност</w:t>
      </w:r>
      <w:r w:rsidR="00BE118A" w:rsidRPr="00BE118A">
        <w:rPr>
          <w:sz w:val="28"/>
          <w:szCs w:val="28"/>
        </w:rPr>
        <w:t>и движения «Школа безопасности», п</w:t>
      </w:r>
      <w:r w:rsidR="00E97D26" w:rsidRPr="00BE118A">
        <w:rPr>
          <w:sz w:val="28"/>
          <w:szCs w:val="28"/>
        </w:rPr>
        <w:t xml:space="preserve">резентация информационно-методических и дидактических материалов по </w:t>
      </w:r>
      <w:r w:rsidR="00BE118A" w:rsidRPr="00BE118A">
        <w:rPr>
          <w:sz w:val="28"/>
          <w:szCs w:val="28"/>
        </w:rPr>
        <w:t>вопросам обучения безопасности в природной среде, п</w:t>
      </w:r>
      <w:r w:rsidR="00E97D26" w:rsidRPr="00BE118A">
        <w:rPr>
          <w:sz w:val="28"/>
          <w:szCs w:val="28"/>
        </w:rPr>
        <w:t xml:space="preserve">одготовка обучающихся к прохождению вида «Маршрут выживания»: этапы группы «преодоление препятствий с помощью специального снаряжения», этапы группы «преодоление препятствий без помощи специального снаряжения», ориентирование  по  карте. </w:t>
      </w:r>
      <w:r w:rsidR="00B61802" w:rsidRPr="00BE118A">
        <w:rPr>
          <w:sz w:val="28"/>
          <w:szCs w:val="28"/>
        </w:rPr>
        <w:t xml:space="preserve">В семинаре приняли участие </w:t>
      </w:r>
      <w:r w:rsidR="00010ECE" w:rsidRPr="00BE118A">
        <w:rPr>
          <w:sz w:val="28"/>
          <w:szCs w:val="28"/>
        </w:rPr>
        <w:t xml:space="preserve">20 </w:t>
      </w:r>
      <w:r w:rsidR="001E1C73" w:rsidRPr="00BE118A">
        <w:rPr>
          <w:sz w:val="28"/>
          <w:szCs w:val="28"/>
        </w:rPr>
        <w:t xml:space="preserve"> </w:t>
      </w:r>
      <w:r w:rsidR="00B61802" w:rsidRPr="00BE118A">
        <w:rPr>
          <w:sz w:val="28"/>
          <w:szCs w:val="28"/>
        </w:rPr>
        <w:t>педагогов из трех муниципальных образований.</w:t>
      </w:r>
      <w:r w:rsidR="00BB1C50" w:rsidRPr="00BE118A">
        <w:rPr>
          <w:i/>
          <w:sz w:val="28"/>
          <w:szCs w:val="28"/>
        </w:rPr>
        <w:t>(1</w:t>
      </w:r>
      <w:r w:rsidRPr="00BE118A">
        <w:rPr>
          <w:i/>
          <w:sz w:val="28"/>
          <w:szCs w:val="28"/>
        </w:rPr>
        <w:t>)</w:t>
      </w:r>
    </w:p>
    <w:p w:rsidR="00951EE0" w:rsidRPr="00951EE0" w:rsidRDefault="00951EE0" w:rsidP="00644C6E">
      <w:pPr>
        <w:pStyle w:val="a3"/>
        <w:numPr>
          <w:ilvl w:val="0"/>
          <w:numId w:val="46"/>
        </w:numPr>
        <w:spacing w:after="0" w:line="24" w:lineRule="atLeast"/>
        <w:ind w:left="0" w:firstLine="360"/>
        <w:jc w:val="both"/>
        <w:rPr>
          <w:rFonts w:eastAsia="Times New Roman" w:cs="Arial"/>
          <w:bCs/>
          <w:sz w:val="28"/>
          <w:szCs w:val="28"/>
          <w:lang w:eastAsia="ru-RU"/>
        </w:rPr>
      </w:pPr>
      <w:r w:rsidRPr="0076799C">
        <w:rPr>
          <w:rFonts w:ascii="Calibri" w:eastAsia="Calibri" w:hAnsi="Calibri" w:cs="Times New Roman"/>
          <w:sz w:val="28"/>
          <w:szCs w:val="28"/>
        </w:rPr>
        <w:t>Семинар «Подготовка участников компетенции «Организация экскурсионных услуг» регионального чемпионата «Молодые профессионалы» World Skills Russia (юниоры)</w:t>
      </w:r>
      <w:r>
        <w:rPr>
          <w:sz w:val="28"/>
          <w:szCs w:val="28"/>
        </w:rPr>
        <w:t xml:space="preserve"> – в связи с изменением сроков проведения чемпионата мероприятие перенесено на  январь 2022 г.</w:t>
      </w:r>
    </w:p>
    <w:p w:rsidR="00951EE0" w:rsidRPr="00157773" w:rsidRDefault="00951EE0" w:rsidP="00644C6E">
      <w:pPr>
        <w:pStyle w:val="a3"/>
        <w:numPr>
          <w:ilvl w:val="0"/>
          <w:numId w:val="46"/>
        </w:numPr>
        <w:spacing w:after="0" w:line="24" w:lineRule="atLeast"/>
        <w:ind w:left="0" w:firstLine="360"/>
        <w:jc w:val="both"/>
        <w:rPr>
          <w:rFonts w:eastAsia="Times New Roman" w:cs="Arial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Заседание </w:t>
      </w:r>
      <w:r w:rsidRPr="00937FBC">
        <w:rPr>
          <w:rFonts w:ascii="Calibri" w:eastAsia="Calibri" w:hAnsi="Calibri" w:cs="Times New Roman"/>
          <w:sz w:val="28"/>
          <w:szCs w:val="28"/>
        </w:rPr>
        <w:t xml:space="preserve"> областного методического объединения</w:t>
      </w:r>
      <w:r>
        <w:rPr>
          <w:sz w:val="28"/>
          <w:szCs w:val="28"/>
        </w:rPr>
        <w:t xml:space="preserve"> педагогов туристского  профиля по теме</w:t>
      </w:r>
      <w:r w:rsidRPr="00937FBC">
        <w:rPr>
          <w:rFonts w:ascii="Calibri" w:eastAsia="Calibri" w:hAnsi="Calibri" w:cs="Times New Roman"/>
          <w:sz w:val="28"/>
          <w:szCs w:val="28"/>
        </w:rPr>
        <w:t xml:space="preserve"> </w:t>
      </w:r>
      <w:r w:rsidRPr="00971769">
        <w:rPr>
          <w:rFonts w:ascii="Calibri" w:eastAsia="Calibri" w:hAnsi="Calibri" w:cs="Times New Roman"/>
          <w:sz w:val="28"/>
          <w:szCs w:val="28"/>
        </w:rPr>
        <w:t>«Общая и моторная плотность учебно-тренировочных занятий</w:t>
      </w:r>
      <w:r>
        <w:rPr>
          <w:rFonts w:ascii="Calibri" w:eastAsia="Calibri" w:hAnsi="Calibri" w:cs="Times New Roman"/>
          <w:sz w:val="28"/>
          <w:szCs w:val="28"/>
        </w:rPr>
        <w:t xml:space="preserve"> в детских туристских объединениях</w:t>
      </w:r>
      <w:r w:rsidRPr="00971769">
        <w:rPr>
          <w:rFonts w:ascii="Calibri" w:eastAsia="Calibri" w:hAnsi="Calibri" w:cs="Times New Roman"/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="00A672B0">
        <w:rPr>
          <w:sz w:val="28"/>
          <w:szCs w:val="28"/>
        </w:rPr>
        <w:t xml:space="preserve">В ходе заседания </w:t>
      </w:r>
      <w:r w:rsidR="00B61802">
        <w:rPr>
          <w:sz w:val="28"/>
          <w:szCs w:val="28"/>
        </w:rPr>
        <w:t>пять педагогов представили</w:t>
      </w:r>
      <w:r w:rsidR="00A672B0">
        <w:rPr>
          <w:sz w:val="28"/>
          <w:szCs w:val="28"/>
        </w:rPr>
        <w:t xml:space="preserve"> опыт работы </w:t>
      </w:r>
      <w:r w:rsidR="00B61802">
        <w:rPr>
          <w:sz w:val="28"/>
          <w:szCs w:val="28"/>
        </w:rPr>
        <w:t xml:space="preserve">по организации эффективных учебно-тренировочных занятий  по туризму.  В заседании приняли участие 26  из 10 муниципальных районов. </w:t>
      </w:r>
      <w:r w:rsidR="000E7640">
        <w:rPr>
          <w:sz w:val="28"/>
          <w:szCs w:val="28"/>
        </w:rPr>
        <w:t>(1</w:t>
      </w:r>
      <w:r>
        <w:rPr>
          <w:sz w:val="28"/>
          <w:szCs w:val="28"/>
        </w:rPr>
        <w:t>)</w:t>
      </w:r>
    </w:p>
    <w:p w:rsidR="00F161F9" w:rsidRPr="00F161F9" w:rsidRDefault="00F161F9" w:rsidP="00644C6E">
      <w:pPr>
        <w:spacing w:after="0" w:line="24" w:lineRule="atLeast"/>
        <w:ind w:left="360"/>
        <w:jc w:val="both"/>
        <w:rPr>
          <w:rFonts w:cs="Times New Roman"/>
          <w:i/>
          <w:sz w:val="28"/>
          <w:szCs w:val="28"/>
        </w:rPr>
      </w:pPr>
      <w:r w:rsidRPr="00F161F9">
        <w:rPr>
          <w:rFonts w:cs="Times New Roman"/>
          <w:i/>
          <w:sz w:val="28"/>
          <w:szCs w:val="28"/>
        </w:rPr>
        <w:t>Итого в</w:t>
      </w:r>
      <w:r w:rsidR="009A3230">
        <w:rPr>
          <w:rFonts w:cs="Times New Roman"/>
          <w:i/>
          <w:sz w:val="28"/>
          <w:szCs w:val="28"/>
        </w:rPr>
        <w:t xml:space="preserve"> </w:t>
      </w:r>
      <w:r w:rsidR="00951EE0">
        <w:rPr>
          <w:rFonts w:cs="Times New Roman"/>
          <w:i/>
          <w:sz w:val="28"/>
          <w:szCs w:val="28"/>
        </w:rPr>
        <w:t>4</w:t>
      </w:r>
      <w:r w:rsidR="005F617C">
        <w:rPr>
          <w:rFonts w:cs="Times New Roman"/>
          <w:i/>
          <w:sz w:val="28"/>
          <w:szCs w:val="28"/>
        </w:rPr>
        <w:t xml:space="preserve"> квартале: 3</w:t>
      </w:r>
    </w:p>
    <w:p w:rsidR="00FD0CD5" w:rsidRDefault="00FD0CD5" w:rsidP="00644C6E">
      <w:pPr>
        <w:spacing w:after="0" w:line="24" w:lineRule="atLeast"/>
        <w:ind w:left="426"/>
        <w:jc w:val="both"/>
        <w:outlineLvl w:val="0"/>
        <w:rPr>
          <w:b/>
          <w:sz w:val="28"/>
          <w:szCs w:val="24"/>
        </w:rPr>
      </w:pPr>
      <w:bookmarkStart w:id="15" w:name="_Toc38367547"/>
      <w:bookmarkStart w:id="16" w:name="_Toc91230639"/>
      <w:bookmarkStart w:id="17" w:name="_Toc91231124"/>
      <w:r w:rsidRPr="00FD0CD5">
        <w:rPr>
          <w:b/>
          <w:sz w:val="28"/>
          <w:szCs w:val="24"/>
        </w:rPr>
        <w:t>6. Экспертная деятельность</w:t>
      </w:r>
      <w:bookmarkEnd w:id="15"/>
      <w:bookmarkEnd w:id="16"/>
      <w:bookmarkEnd w:id="17"/>
    </w:p>
    <w:p w:rsidR="00903904" w:rsidRDefault="00B61802" w:rsidP="00644C6E">
      <w:pPr>
        <w:spacing w:after="0" w:line="24" w:lineRule="atLeast"/>
        <w:ind w:left="360"/>
        <w:jc w:val="both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4</w:t>
      </w:r>
      <w:r w:rsidR="00903904" w:rsidRPr="00FF0421">
        <w:rPr>
          <w:rFonts w:cs="Times New Roman"/>
          <w:b/>
          <w:i/>
          <w:sz w:val="28"/>
          <w:szCs w:val="28"/>
        </w:rPr>
        <w:t xml:space="preserve"> квартал</w:t>
      </w:r>
    </w:p>
    <w:p w:rsidR="00BE118A" w:rsidRPr="00BE118A" w:rsidRDefault="00644C6E" w:rsidP="00BE118A">
      <w:pPr>
        <w:pStyle w:val="a3"/>
        <w:numPr>
          <w:ilvl w:val="0"/>
          <w:numId w:val="48"/>
        </w:numPr>
        <w:spacing w:after="0" w:line="240" w:lineRule="auto"/>
        <w:ind w:left="0" w:firstLine="1125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0E7640" w:rsidRPr="00644C6E">
        <w:rPr>
          <w:rFonts w:cs="Times New Roman"/>
          <w:sz w:val="28"/>
          <w:szCs w:val="28"/>
        </w:rPr>
        <w:t xml:space="preserve"> работе</w:t>
      </w:r>
      <w:r w:rsidR="002E0DD3" w:rsidRPr="00644C6E">
        <w:rPr>
          <w:rFonts w:cs="Times New Roman"/>
          <w:sz w:val="28"/>
          <w:szCs w:val="28"/>
        </w:rPr>
        <w:t xml:space="preserve"> экспертной комиссии конкурса «Лучшие региональные практики развития детского туризма»</w:t>
      </w:r>
      <w:r w:rsidR="000E7640" w:rsidRPr="00644C6E">
        <w:rPr>
          <w:rFonts w:cs="Times New Roman"/>
          <w:sz w:val="28"/>
          <w:szCs w:val="28"/>
        </w:rPr>
        <w:t xml:space="preserve"> приняли участие 3 сотрудника </w:t>
      </w:r>
      <w:r w:rsidR="000E7640" w:rsidRPr="00BE118A">
        <w:rPr>
          <w:rFonts w:ascii="Calibri" w:eastAsia="Calibri" w:hAnsi="Calibri" w:cs="Times New Roman"/>
          <w:sz w:val="28"/>
          <w:szCs w:val="28"/>
        </w:rPr>
        <w:t xml:space="preserve">ГОУ ДО ЯО </w:t>
      </w:r>
      <w:r w:rsidR="000E7640" w:rsidRPr="00644C6E">
        <w:rPr>
          <w:rFonts w:ascii="Calibri" w:eastAsia="Calibri" w:hAnsi="Calibri" w:cs="Times New Roman"/>
          <w:sz w:val="28"/>
          <w:szCs w:val="28"/>
        </w:rPr>
        <w:lastRenderedPageBreak/>
        <w:t>ЦДЮТурЭк</w:t>
      </w:r>
      <w:r w:rsidR="00EA5D87">
        <w:rPr>
          <w:rFonts w:ascii="Calibri" w:eastAsia="Calibri" w:hAnsi="Calibri" w:cs="Times New Roman"/>
          <w:sz w:val="28"/>
          <w:szCs w:val="28"/>
        </w:rPr>
        <w:t xml:space="preserve"> </w:t>
      </w:r>
      <w:r w:rsidR="00EA5D87" w:rsidRPr="00BE118A">
        <w:rPr>
          <w:rFonts w:ascii="Calibri" w:eastAsia="Calibri" w:hAnsi="Calibri" w:cs="Times New Roman"/>
          <w:sz w:val="28"/>
          <w:szCs w:val="28"/>
        </w:rPr>
        <w:t>в номинациях</w:t>
      </w:r>
      <w:r w:rsidR="00BE118A" w:rsidRPr="00BE118A">
        <w:rPr>
          <w:rFonts w:ascii="Calibri" w:eastAsia="Calibri" w:hAnsi="Calibri" w:cs="Times New Roman"/>
          <w:sz w:val="28"/>
          <w:szCs w:val="28"/>
        </w:rPr>
        <w:t>:</w:t>
      </w:r>
      <w:r w:rsidR="00EA5D87" w:rsidRPr="00BE118A">
        <w:rPr>
          <w:rFonts w:ascii="Calibri" w:eastAsia="Calibri" w:hAnsi="Calibri" w:cs="Times New Roman"/>
          <w:sz w:val="28"/>
          <w:szCs w:val="28"/>
        </w:rPr>
        <w:t xml:space="preserve"> </w:t>
      </w:r>
      <w:r w:rsidR="00BE118A" w:rsidRPr="00BE118A">
        <w:rPr>
          <w:rFonts w:ascii="Calibri" w:eastAsia="Calibri" w:hAnsi="Calibri" w:cs="Times New Roman"/>
          <w:sz w:val="28"/>
          <w:szCs w:val="28"/>
        </w:rPr>
        <w:t xml:space="preserve">«Городская экскурсия», «Региональный детский туристский маршрут», «Событийное мероприятие», «Массовое мероприятие», </w:t>
      </w:r>
    </w:p>
    <w:p w:rsidR="002E0DD3" w:rsidRPr="00BE118A" w:rsidRDefault="00BE118A" w:rsidP="00BE118A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BE118A">
        <w:rPr>
          <w:rFonts w:ascii="Calibri" w:eastAsia="Calibri" w:hAnsi="Calibri" w:cs="Times New Roman"/>
          <w:sz w:val="28"/>
          <w:szCs w:val="28"/>
        </w:rPr>
        <w:t>«Организация детского туризма в рамках внеурочной деятельности», «Организация детского туризма в рамках неформального образования», «Организация детского похода или экспедиции»</w:t>
      </w:r>
      <w:r w:rsidR="00091A28">
        <w:rPr>
          <w:rFonts w:ascii="Calibri" w:eastAsia="Calibri" w:hAnsi="Calibri" w:cs="Times New Roman"/>
          <w:sz w:val="28"/>
          <w:szCs w:val="28"/>
        </w:rPr>
        <w:t>.</w:t>
      </w:r>
      <w:r w:rsidR="002E0DD3" w:rsidRPr="00BE118A">
        <w:rPr>
          <w:rFonts w:ascii="Calibri" w:eastAsia="Calibri" w:hAnsi="Calibri" w:cs="Times New Roman"/>
          <w:sz w:val="28"/>
          <w:szCs w:val="28"/>
        </w:rPr>
        <w:t xml:space="preserve"> (1)</w:t>
      </w:r>
      <w:r w:rsidR="00644C6E" w:rsidRPr="00BE118A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5B4022" w:rsidRPr="002E0DD3" w:rsidRDefault="00423DFB" w:rsidP="00644C6E">
      <w:pPr>
        <w:pStyle w:val="a3"/>
        <w:numPr>
          <w:ilvl w:val="0"/>
          <w:numId w:val="2"/>
        </w:numPr>
        <w:spacing w:after="0" w:line="24" w:lineRule="atLeast"/>
        <w:ind w:left="0" w:firstLine="426"/>
        <w:jc w:val="both"/>
        <w:rPr>
          <w:rFonts w:cs="Times New Roman"/>
          <w:sz w:val="28"/>
          <w:szCs w:val="28"/>
        </w:rPr>
      </w:pPr>
      <w:r w:rsidRPr="002E0DD3">
        <w:rPr>
          <w:rFonts w:cs="Times New Roman"/>
          <w:sz w:val="28"/>
          <w:szCs w:val="28"/>
        </w:rPr>
        <w:t xml:space="preserve">Работа </w:t>
      </w:r>
      <w:r w:rsidR="000F032B" w:rsidRPr="002E0DD3">
        <w:rPr>
          <w:rFonts w:cs="Times New Roman"/>
          <w:sz w:val="28"/>
          <w:szCs w:val="28"/>
        </w:rPr>
        <w:t>экспертной комиссии</w:t>
      </w:r>
      <w:r w:rsidR="005B4022" w:rsidRPr="002E0DD3">
        <w:rPr>
          <w:rFonts w:cs="Times New Roman"/>
          <w:sz w:val="28"/>
          <w:szCs w:val="28"/>
        </w:rPr>
        <w:t xml:space="preserve"> </w:t>
      </w:r>
      <w:r w:rsidRPr="002E0DD3">
        <w:rPr>
          <w:rFonts w:cs="Times New Roman"/>
          <w:sz w:val="28"/>
          <w:szCs w:val="28"/>
        </w:rPr>
        <w:t>конкурса карт в рамках регионального проекта по интерактивному ориентированию «Инакор-76</w:t>
      </w:r>
      <w:r w:rsidR="005B4022" w:rsidRPr="002E0DD3">
        <w:rPr>
          <w:rFonts w:cs="Times New Roman"/>
          <w:sz w:val="28"/>
          <w:szCs w:val="28"/>
        </w:rPr>
        <w:t>»</w:t>
      </w:r>
      <w:r w:rsidR="000E7640">
        <w:rPr>
          <w:rFonts w:cs="Times New Roman"/>
          <w:sz w:val="28"/>
          <w:szCs w:val="28"/>
        </w:rPr>
        <w:t xml:space="preserve"> в составе 3-х сотрудников туристского отдела ГОУ ДО ЯО ЦДЮТурЭк. (</w:t>
      </w:r>
      <w:r w:rsidR="00C443CE">
        <w:rPr>
          <w:rFonts w:cs="Times New Roman"/>
          <w:sz w:val="28"/>
          <w:szCs w:val="28"/>
        </w:rPr>
        <w:t>1</w:t>
      </w:r>
      <w:r w:rsidRPr="002E0DD3">
        <w:rPr>
          <w:rFonts w:cs="Times New Roman"/>
          <w:sz w:val="28"/>
          <w:szCs w:val="28"/>
        </w:rPr>
        <w:t>)</w:t>
      </w:r>
    </w:p>
    <w:p w:rsidR="005C2AA4" w:rsidRPr="005849A8" w:rsidRDefault="005C2AA4" w:rsidP="00644C6E">
      <w:pPr>
        <w:pStyle w:val="a3"/>
        <w:spacing w:after="0" w:line="24" w:lineRule="atLeast"/>
        <w:jc w:val="both"/>
        <w:rPr>
          <w:rFonts w:cs="Times New Roman"/>
          <w:i/>
          <w:sz w:val="28"/>
          <w:szCs w:val="28"/>
        </w:rPr>
      </w:pPr>
      <w:r w:rsidRPr="00372A96">
        <w:rPr>
          <w:rFonts w:cs="Times New Roman"/>
          <w:i/>
          <w:sz w:val="28"/>
          <w:szCs w:val="28"/>
        </w:rPr>
        <w:t>Итого в</w:t>
      </w:r>
      <w:r w:rsidR="00423DFB">
        <w:rPr>
          <w:rFonts w:cs="Times New Roman"/>
          <w:i/>
          <w:sz w:val="28"/>
          <w:szCs w:val="28"/>
        </w:rPr>
        <w:t xml:space="preserve"> 4</w:t>
      </w:r>
      <w:r w:rsidRPr="00372A96">
        <w:rPr>
          <w:rFonts w:cs="Times New Roman"/>
          <w:i/>
          <w:sz w:val="28"/>
          <w:szCs w:val="28"/>
        </w:rPr>
        <w:t xml:space="preserve"> квартале: </w:t>
      </w:r>
      <w:r w:rsidR="002E0DD3">
        <w:rPr>
          <w:rFonts w:cs="Times New Roman"/>
          <w:i/>
          <w:sz w:val="28"/>
          <w:szCs w:val="28"/>
        </w:rPr>
        <w:t>2</w:t>
      </w:r>
    </w:p>
    <w:p w:rsidR="00FD0CD5" w:rsidRDefault="00FD0CD5" w:rsidP="00644C6E">
      <w:pPr>
        <w:spacing w:after="0" w:line="24" w:lineRule="atLeast"/>
        <w:ind w:left="284"/>
        <w:outlineLvl w:val="0"/>
        <w:rPr>
          <w:b/>
          <w:sz w:val="28"/>
          <w:szCs w:val="28"/>
        </w:rPr>
      </w:pPr>
      <w:bookmarkStart w:id="18" w:name="_Toc38367548"/>
      <w:bookmarkStart w:id="19" w:name="_Toc91230640"/>
      <w:bookmarkStart w:id="20" w:name="_Toc91231125"/>
      <w:r w:rsidRPr="00FD0CD5">
        <w:rPr>
          <w:b/>
          <w:sz w:val="28"/>
          <w:szCs w:val="28"/>
        </w:rPr>
        <w:t>7. Консультирование. Информационное сопровождение деятельности РРЦ</w:t>
      </w:r>
      <w:bookmarkEnd w:id="18"/>
      <w:bookmarkEnd w:id="19"/>
      <w:bookmarkEnd w:id="20"/>
    </w:p>
    <w:p w:rsidR="00903904" w:rsidRPr="00FF0421" w:rsidRDefault="005849A8" w:rsidP="00644C6E">
      <w:pPr>
        <w:spacing w:after="0" w:line="24" w:lineRule="atLeast"/>
        <w:ind w:left="360"/>
        <w:jc w:val="both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1 </w:t>
      </w:r>
      <w:r w:rsidR="005C2AA4">
        <w:rPr>
          <w:rFonts w:cs="Times New Roman"/>
          <w:b/>
          <w:i/>
          <w:sz w:val="28"/>
          <w:szCs w:val="28"/>
        </w:rPr>
        <w:t xml:space="preserve"> </w:t>
      </w:r>
      <w:r w:rsidR="00903904" w:rsidRPr="00FF0421">
        <w:rPr>
          <w:rFonts w:cs="Times New Roman"/>
          <w:b/>
          <w:i/>
          <w:sz w:val="28"/>
          <w:szCs w:val="28"/>
        </w:rPr>
        <w:t>квартал</w:t>
      </w:r>
    </w:p>
    <w:p w:rsidR="005638D2" w:rsidRDefault="005638D2" w:rsidP="00644C6E">
      <w:pPr>
        <w:autoSpaceDE w:val="0"/>
        <w:autoSpaceDN w:val="0"/>
        <w:adjustRightInd w:val="0"/>
        <w:spacing w:after="0" w:line="24" w:lineRule="atLeast"/>
        <w:ind w:firstLine="993"/>
        <w:jc w:val="both"/>
        <w:rPr>
          <w:rFonts w:ascii="Tahoma" w:hAnsi="Tahoma" w:cs="Tahoma"/>
          <w:sz w:val="15"/>
          <w:szCs w:val="15"/>
        </w:rPr>
      </w:pPr>
      <w:r>
        <w:rPr>
          <w:rFonts w:cs="Times New Roman"/>
          <w:sz w:val="28"/>
          <w:szCs w:val="28"/>
        </w:rPr>
        <w:t xml:space="preserve">В  плановом режиме сотрудниками ГОУ ДО ЯО ЦДЮТурЭк проводятся консультации по широкому спектру вопросов, затрагивающих направления деятельности РРЦ:  </w:t>
      </w:r>
    </w:p>
    <w:p w:rsidR="00F77A57" w:rsidRPr="00DF0E54" w:rsidRDefault="00F77A57" w:rsidP="00644C6E">
      <w:pPr>
        <w:pStyle w:val="a3"/>
        <w:numPr>
          <w:ilvl w:val="0"/>
          <w:numId w:val="27"/>
        </w:numPr>
        <w:spacing w:after="0" w:line="24" w:lineRule="atLeast"/>
        <w:ind w:left="0" w:firstLine="851"/>
        <w:jc w:val="both"/>
        <w:rPr>
          <w:sz w:val="28"/>
          <w:szCs w:val="28"/>
        </w:rPr>
      </w:pPr>
      <w:r w:rsidRPr="00DF0E54">
        <w:rPr>
          <w:sz w:val="28"/>
          <w:szCs w:val="28"/>
        </w:rPr>
        <w:t>нормативно-правовое и организационно-методическое обеспечение реализации региональных и межрегиональных проектов и мероприятий сферы детского образовательного туризма;</w:t>
      </w:r>
    </w:p>
    <w:p w:rsidR="00F77A57" w:rsidRPr="00DF0E54" w:rsidRDefault="00F77A57" w:rsidP="00644C6E">
      <w:pPr>
        <w:pStyle w:val="a3"/>
        <w:numPr>
          <w:ilvl w:val="0"/>
          <w:numId w:val="27"/>
        </w:numPr>
        <w:spacing w:after="0" w:line="24" w:lineRule="atLeast"/>
        <w:ind w:left="0" w:firstLine="851"/>
        <w:jc w:val="both"/>
        <w:rPr>
          <w:sz w:val="28"/>
          <w:szCs w:val="28"/>
        </w:rPr>
      </w:pPr>
      <w:r w:rsidRPr="00DF0E54">
        <w:rPr>
          <w:sz w:val="28"/>
          <w:szCs w:val="28"/>
        </w:rPr>
        <w:t>нормативно-правовое и организационно-методическое обеспечение деятельности детских объединений туристско-краеведческой направленности;</w:t>
      </w:r>
    </w:p>
    <w:p w:rsidR="00DF0E54" w:rsidRDefault="00F77A57" w:rsidP="00644C6E">
      <w:pPr>
        <w:pStyle w:val="a3"/>
        <w:numPr>
          <w:ilvl w:val="0"/>
          <w:numId w:val="27"/>
        </w:numPr>
        <w:spacing w:after="0" w:line="24" w:lineRule="atLeast"/>
        <w:ind w:left="851" w:firstLine="0"/>
        <w:jc w:val="both"/>
        <w:rPr>
          <w:sz w:val="28"/>
          <w:szCs w:val="28"/>
        </w:rPr>
      </w:pPr>
      <w:r w:rsidRPr="00DF0E54">
        <w:rPr>
          <w:sz w:val="28"/>
          <w:szCs w:val="28"/>
        </w:rPr>
        <w:t>разработка и реализация программ</w:t>
      </w:r>
      <w:r w:rsidR="00DF0E54">
        <w:rPr>
          <w:sz w:val="28"/>
          <w:szCs w:val="28"/>
        </w:rPr>
        <w:t xml:space="preserve"> отдыха детей и их оздоровления;</w:t>
      </w:r>
    </w:p>
    <w:p w:rsidR="00F77A57" w:rsidRPr="00DF0E54" w:rsidRDefault="00DF0E54" w:rsidP="00644C6E">
      <w:pPr>
        <w:pStyle w:val="a3"/>
        <w:numPr>
          <w:ilvl w:val="0"/>
          <w:numId w:val="27"/>
        </w:numPr>
        <w:spacing w:after="0" w:line="24" w:lineRule="atLeast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77A57" w:rsidRPr="00DF0E54">
        <w:rPr>
          <w:sz w:val="28"/>
          <w:szCs w:val="28"/>
        </w:rPr>
        <w:t>рганизация и проведение профильных лагерей для обучающихся региона, организация походов;</w:t>
      </w:r>
    </w:p>
    <w:p w:rsidR="00F77A57" w:rsidRDefault="00F77A57" w:rsidP="00644C6E">
      <w:pPr>
        <w:pStyle w:val="a3"/>
        <w:numPr>
          <w:ilvl w:val="0"/>
          <w:numId w:val="27"/>
        </w:numPr>
        <w:spacing w:after="0" w:line="24" w:lineRule="atLeast"/>
        <w:ind w:left="851" w:firstLine="0"/>
        <w:jc w:val="both"/>
        <w:rPr>
          <w:sz w:val="28"/>
          <w:szCs w:val="28"/>
        </w:rPr>
      </w:pPr>
      <w:r w:rsidRPr="00DF0E54">
        <w:rPr>
          <w:sz w:val="28"/>
          <w:szCs w:val="28"/>
        </w:rPr>
        <w:t>выполнение требований к перевозке организованных групп детей;</w:t>
      </w:r>
    </w:p>
    <w:p w:rsidR="00F77A57" w:rsidRPr="00DF0E54" w:rsidRDefault="00F77A57" w:rsidP="00644C6E">
      <w:pPr>
        <w:pStyle w:val="a3"/>
        <w:numPr>
          <w:ilvl w:val="0"/>
          <w:numId w:val="27"/>
        </w:numPr>
        <w:spacing w:after="0" w:line="24" w:lineRule="atLeast"/>
        <w:ind w:left="851" w:firstLine="0"/>
        <w:jc w:val="both"/>
        <w:rPr>
          <w:sz w:val="28"/>
          <w:szCs w:val="28"/>
        </w:rPr>
      </w:pPr>
      <w:r w:rsidRPr="00DF0E54">
        <w:rPr>
          <w:sz w:val="28"/>
          <w:szCs w:val="28"/>
        </w:rPr>
        <w:t>разработка и реализация проектов и программ детского образовательного туризма.</w:t>
      </w:r>
    </w:p>
    <w:p w:rsidR="009B62EF" w:rsidRDefault="005638D2" w:rsidP="00644C6E">
      <w:pPr>
        <w:spacing w:after="0" w:line="24" w:lineRule="atLeast"/>
        <w:jc w:val="both"/>
        <w:rPr>
          <w:rFonts w:cs="Times New Roman"/>
          <w:sz w:val="28"/>
          <w:szCs w:val="28"/>
        </w:rPr>
      </w:pPr>
      <w:r w:rsidRPr="00BD7BEB">
        <w:rPr>
          <w:rFonts w:cs="Times New Roman"/>
          <w:sz w:val="28"/>
          <w:szCs w:val="28"/>
        </w:rPr>
        <w:t xml:space="preserve"> Ведется электронный журнал консультаций.</w:t>
      </w:r>
    </w:p>
    <w:p w:rsidR="00D623F0" w:rsidRPr="00C95A7C" w:rsidRDefault="00423DFB" w:rsidP="00644C6E">
      <w:pPr>
        <w:spacing w:after="0" w:line="24" w:lineRule="atLeast"/>
        <w:ind w:left="360"/>
        <w:jc w:val="both"/>
        <w:rPr>
          <w:rFonts w:cs="Times New Roman"/>
          <w:i/>
          <w:color w:val="C00000"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Итого в 4 </w:t>
      </w:r>
      <w:r w:rsidR="00D623F0" w:rsidRPr="00AA6C63">
        <w:rPr>
          <w:rFonts w:cs="Times New Roman"/>
          <w:i/>
          <w:sz w:val="28"/>
          <w:szCs w:val="28"/>
        </w:rPr>
        <w:t>квартале</w:t>
      </w:r>
      <w:r w:rsidR="00D623F0" w:rsidRPr="001F7C29">
        <w:rPr>
          <w:rFonts w:cs="Times New Roman"/>
          <w:i/>
          <w:sz w:val="28"/>
          <w:szCs w:val="28"/>
        </w:rPr>
        <w:t xml:space="preserve">:  </w:t>
      </w:r>
      <w:r>
        <w:rPr>
          <w:rFonts w:cs="Times New Roman"/>
          <w:i/>
          <w:sz w:val="28"/>
          <w:szCs w:val="28"/>
        </w:rPr>
        <w:t>72</w:t>
      </w:r>
      <w:r w:rsidR="001F7C29" w:rsidRPr="001F7C29">
        <w:rPr>
          <w:rFonts w:cs="Times New Roman"/>
          <w:i/>
          <w:sz w:val="28"/>
          <w:szCs w:val="28"/>
        </w:rPr>
        <w:t xml:space="preserve"> </w:t>
      </w:r>
      <w:r w:rsidR="00D623F0" w:rsidRPr="001F7C29">
        <w:rPr>
          <w:rFonts w:cs="Times New Roman"/>
          <w:i/>
          <w:sz w:val="28"/>
          <w:szCs w:val="28"/>
        </w:rPr>
        <w:t>час</w:t>
      </w:r>
      <w:r w:rsidR="001F7C29" w:rsidRPr="001F7C29">
        <w:rPr>
          <w:rFonts w:cs="Times New Roman"/>
          <w:i/>
          <w:sz w:val="28"/>
          <w:szCs w:val="28"/>
        </w:rPr>
        <w:t>а</w:t>
      </w:r>
      <w:r w:rsidR="00D623F0" w:rsidRPr="001F7C29">
        <w:rPr>
          <w:rFonts w:cs="Times New Roman"/>
          <w:i/>
          <w:sz w:val="28"/>
          <w:szCs w:val="28"/>
        </w:rPr>
        <w:t xml:space="preserve"> консультаций</w:t>
      </w:r>
    </w:p>
    <w:p w:rsidR="005638D2" w:rsidRPr="00C12A99" w:rsidRDefault="009142DC" w:rsidP="00644C6E">
      <w:pPr>
        <w:spacing w:after="0" w:line="24" w:lineRule="atLeast"/>
        <w:ind w:firstLine="708"/>
        <w:jc w:val="both"/>
        <w:rPr>
          <w:rFonts w:cs="Times New Roman"/>
          <w:sz w:val="28"/>
          <w:szCs w:val="28"/>
        </w:rPr>
      </w:pPr>
      <w:r w:rsidRPr="00C12A99">
        <w:rPr>
          <w:rFonts w:cs="Times New Roman"/>
          <w:sz w:val="28"/>
          <w:szCs w:val="28"/>
        </w:rPr>
        <w:t xml:space="preserve">Для потребителей консультационных услуг на сайте ГОУ ДО ЯО ЦДЮТурЭк  </w:t>
      </w:r>
      <w:r w:rsidR="006A03AD" w:rsidRPr="00C12A99">
        <w:rPr>
          <w:rFonts w:cs="Times New Roman"/>
          <w:sz w:val="28"/>
          <w:szCs w:val="28"/>
        </w:rPr>
        <w:t xml:space="preserve">создан раздел </w:t>
      </w:r>
      <w:r w:rsidR="00C61031" w:rsidRPr="00C12A99">
        <w:rPr>
          <w:rFonts w:cs="Times New Roman"/>
          <w:sz w:val="28"/>
          <w:szCs w:val="28"/>
        </w:rPr>
        <w:t>«Служба консалтинга</w:t>
      </w:r>
      <w:r w:rsidR="00C12A99">
        <w:rPr>
          <w:rFonts w:cs="Times New Roman"/>
          <w:sz w:val="28"/>
          <w:szCs w:val="28"/>
        </w:rPr>
        <w:t>»</w:t>
      </w:r>
      <w:r w:rsidR="00C61031" w:rsidRPr="00C12A99">
        <w:rPr>
          <w:rFonts w:cs="Times New Roman"/>
          <w:sz w:val="28"/>
          <w:szCs w:val="28"/>
        </w:rPr>
        <w:t xml:space="preserve"> с указанием тематики </w:t>
      </w:r>
      <w:r w:rsidR="009B62EF" w:rsidRPr="00C12A99">
        <w:rPr>
          <w:rFonts w:cs="Times New Roman"/>
          <w:sz w:val="28"/>
          <w:szCs w:val="28"/>
        </w:rPr>
        <w:t xml:space="preserve">консультаций </w:t>
      </w:r>
      <w:r w:rsidR="00C61031" w:rsidRPr="00C12A99">
        <w:rPr>
          <w:rFonts w:cs="Times New Roman"/>
          <w:sz w:val="28"/>
          <w:szCs w:val="28"/>
        </w:rPr>
        <w:t xml:space="preserve">и лиц, </w:t>
      </w:r>
      <w:r w:rsidR="00926C14" w:rsidRPr="00C12A99">
        <w:rPr>
          <w:rFonts w:cs="Times New Roman"/>
          <w:sz w:val="28"/>
          <w:szCs w:val="28"/>
        </w:rPr>
        <w:t xml:space="preserve">осуществляющих консультирование: </w:t>
      </w:r>
      <w:r w:rsidR="00926C14" w:rsidRPr="00926C14">
        <w:t xml:space="preserve"> </w:t>
      </w:r>
      <w:hyperlink r:id="rId8" w:history="1">
        <w:r w:rsidR="00926C14" w:rsidRPr="00C12A99">
          <w:rPr>
            <w:rStyle w:val="ab"/>
            <w:rFonts w:cs="Times New Roman"/>
            <w:bCs/>
            <w:sz w:val="28"/>
            <w:szCs w:val="28"/>
          </w:rPr>
          <w:t>https://turist.edu.yar.ru/sluzhba_konsaltinga_po_obrazovatelnom_76.html</w:t>
        </w:r>
      </w:hyperlink>
    </w:p>
    <w:p w:rsidR="005638D2" w:rsidRPr="00FF500F" w:rsidRDefault="005638D2" w:rsidP="00644C6E">
      <w:pPr>
        <w:pStyle w:val="a3"/>
        <w:numPr>
          <w:ilvl w:val="0"/>
          <w:numId w:val="27"/>
        </w:numPr>
        <w:spacing w:after="0" w:line="24" w:lineRule="atLeast"/>
        <w:ind w:left="851" w:firstLine="0"/>
        <w:jc w:val="both"/>
        <w:rPr>
          <w:rFonts w:cs="Times New Roman"/>
          <w:sz w:val="28"/>
          <w:szCs w:val="28"/>
        </w:rPr>
      </w:pPr>
      <w:r w:rsidRPr="00495B5E">
        <w:rPr>
          <w:sz w:val="28"/>
          <w:szCs w:val="28"/>
        </w:rPr>
        <w:t>Функционирует</w:t>
      </w:r>
      <w:r w:rsidRPr="00FA3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500F">
        <w:rPr>
          <w:rFonts w:cs="Times New Roman"/>
          <w:b/>
          <w:sz w:val="28"/>
          <w:szCs w:val="28"/>
        </w:rPr>
        <w:t>сайт ГОУ</w:t>
      </w:r>
      <w:r>
        <w:rPr>
          <w:rFonts w:cs="Times New Roman"/>
          <w:b/>
          <w:sz w:val="28"/>
          <w:szCs w:val="28"/>
        </w:rPr>
        <w:t xml:space="preserve"> ДО </w:t>
      </w:r>
      <w:r w:rsidRPr="00FF500F">
        <w:rPr>
          <w:rFonts w:cs="Times New Roman"/>
          <w:b/>
          <w:sz w:val="28"/>
          <w:szCs w:val="28"/>
        </w:rPr>
        <w:t xml:space="preserve"> ЯО ЦДЮТурЭк</w:t>
      </w:r>
      <w:r w:rsidRPr="00FF500F">
        <w:rPr>
          <w:rFonts w:cs="Times New Roman"/>
          <w:sz w:val="28"/>
          <w:szCs w:val="28"/>
        </w:rPr>
        <w:t>:</w:t>
      </w:r>
    </w:p>
    <w:p w:rsidR="0075074A" w:rsidRPr="0075074A" w:rsidRDefault="003D66BD" w:rsidP="00644C6E">
      <w:pPr>
        <w:numPr>
          <w:ilvl w:val="1"/>
          <w:numId w:val="39"/>
        </w:numPr>
        <w:tabs>
          <w:tab w:val="left" w:pos="993"/>
        </w:tabs>
        <w:spacing w:after="0" w:line="24" w:lineRule="atLeast"/>
        <w:ind w:left="0" w:firstLine="709"/>
        <w:jc w:val="both"/>
        <w:rPr>
          <w:rFonts w:cs="Times New Roman"/>
          <w:sz w:val="28"/>
          <w:szCs w:val="28"/>
        </w:rPr>
      </w:pPr>
      <w:r w:rsidRPr="0075074A">
        <w:rPr>
          <w:rFonts w:cs="Times New Roman"/>
          <w:sz w:val="28"/>
          <w:szCs w:val="28"/>
        </w:rPr>
        <w:t xml:space="preserve">  </w:t>
      </w:r>
      <w:r w:rsidR="0075074A" w:rsidRPr="0075074A">
        <w:rPr>
          <w:rFonts w:cs="Times New Roman"/>
          <w:sz w:val="28"/>
          <w:szCs w:val="28"/>
        </w:rPr>
        <w:t>в разделе «РРЦ» представлена актуальная нормативная база, информационные и методические материалы о деятельности МО, методические и дидактические материалы, документы о проведении мероприятий с участием обучающихся и педагогов, анонсированы информационные тематические площадки по курируемому направлению;</w:t>
      </w:r>
    </w:p>
    <w:p w:rsidR="00351017" w:rsidRPr="0075074A" w:rsidRDefault="00351017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 w:rsidRPr="0075074A">
        <w:rPr>
          <w:rFonts w:cs="Times New Roman"/>
          <w:sz w:val="28"/>
          <w:szCs w:val="28"/>
        </w:rPr>
        <w:t xml:space="preserve">в разделе </w:t>
      </w:r>
      <w:r w:rsidRPr="0075074A">
        <w:rPr>
          <w:rFonts w:cs="Times New Roman"/>
          <w:b/>
          <w:sz w:val="28"/>
          <w:szCs w:val="28"/>
        </w:rPr>
        <w:t>«Образовательные программы»</w:t>
      </w:r>
      <w:r w:rsidRPr="0075074A">
        <w:rPr>
          <w:rFonts w:cs="Times New Roman"/>
          <w:sz w:val="28"/>
          <w:szCs w:val="28"/>
        </w:rPr>
        <w:t xml:space="preserve"> представлена информация о ДООП туристско-краеведческой </w:t>
      </w:r>
      <w:r w:rsidR="00CE315A" w:rsidRPr="0075074A">
        <w:rPr>
          <w:rFonts w:cs="Times New Roman"/>
          <w:sz w:val="28"/>
          <w:szCs w:val="28"/>
        </w:rPr>
        <w:t xml:space="preserve"> и физкультурно-спортивной </w:t>
      </w:r>
      <w:r w:rsidRPr="0075074A">
        <w:rPr>
          <w:rFonts w:cs="Times New Roman"/>
          <w:sz w:val="28"/>
          <w:szCs w:val="28"/>
        </w:rPr>
        <w:t>направленност</w:t>
      </w:r>
      <w:r w:rsidR="00CE315A" w:rsidRPr="0075074A">
        <w:rPr>
          <w:rFonts w:cs="Times New Roman"/>
          <w:sz w:val="28"/>
          <w:szCs w:val="28"/>
        </w:rPr>
        <w:t>ей</w:t>
      </w:r>
      <w:r w:rsidRPr="0075074A">
        <w:rPr>
          <w:rFonts w:cs="Times New Roman"/>
          <w:sz w:val="28"/>
          <w:szCs w:val="28"/>
        </w:rPr>
        <w:t xml:space="preserve">, реализуемых в ГОУ ДО ЯО ЦДЮТурЭк. В целях обеспечения </w:t>
      </w:r>
      <w:r w:rsidRPr="0075074A">
        <w:rPr>
          <w:rFonts w:cs="Times New Roman"/>
          <w:sz w:val="28"/>
          <w:szCs w:val="28"/>
        </w:rPr>
        <w:lastRenderedPageBreak/>
        <w:t>информационно-методического сопровождения данных программ при реализации их в дистанционном режиме создана стран</w:t>
      </w:r>
      <w:r w:rsidR="00A14DF5" w:rsidRPr="0075074A">
        <w:rPr>
          <w:rFonts w:cs="Times New Roman"/>
          <w:sz w:val="28"/>
          <w:szCs w:val="28"/>
        </w:rPr>
        <w:t>ица</w:t>
      </w:r>
      <w:r w:rsidRPr="0075074A">
        <w:rPr>
          <w:rFonts w:cs="Times New Roman"/>
          <w:sz w:val="28"/>
          <w:szCs w:val="28"/>
        </w:rPr>
        <w:t xml:space="preserve"> «</w:t>
      </w:r>
      <w:r w:rsidRPr="0075074A">
        <w:rPr>
          <w:rFonts w:cs="Times New Roman"/>
          <w:b/>
          <w:bCs/>
          <w:sz w:val="28"/>
          <w:szCs w:val="28"/>
        </w:rPr>
        <w:t xml:space="preserve">Дидактические материалы педагогам для реализации программ с применением дистанционного  обучения. Туризм». </w:t>
      </w:r>
      <w:r w:rsidR="00A14DF5" w:rsidRPr="0075074A">
        <w:rPr>
          <w:rFonts w:cs="Times New Roman"/>
          <w:bCs/>
          <w:sz w:val="28"/>
          <w:szCs w:val="28"/>
        </w:rPr>
        <w:t>Раздел пополняется  учебными</w:t>
      </w:r>
      <w:r w:rsidRPr="0075074A">
        <w:rPr>
          <w:rFonts w:cs="Times New Roman"/>
          <w:bCs/>
          <w:sz w:val="28"/>
          <w:szCs w:val="28"/>
        </w:rPr>
        <w:t xml:space="preserve"> материала</w:t>
      </w:r>
      <w:r w:rsidR="00A14DF5" w:rsidRPr="0075074A">
        <w:rPr>
          <w:rFonts w:cs="Times New Roman"/>
          <w:bCs/>
          <w:sz w:val="28"/>
          <w:szCs w:val="28"/>
        </w:rPr>
        <w:t>ми</w:t>
      </w:r>
      <w:r w:rsidRPr="0075074A">
        <w:rPr>
          <w:rFonts w:cs="Times New Roman"/>
          <w:bCs/>
          <w:sz w:val="28"/>
          <w:szCs w:val="28"/>
        </w:rPr>
        <w:t>.</w:t>
      </w:r>
    </w:p>
    <w:p w:rsidR="005638D2" w:rsidRPr="00FF500F" w:rsidRDefault="005638D2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 xml:space="preserve">в разделе </w:t>
      </w:r>
      <w:r w:rsidRPr="0025722A">
        <w:rPr>
          <w:rFonts w:cs="Times New Roman"/>
          <w:b/>
          <w:sz w:val="28"/>
          <w:szCs w:val="28"/>
        </w:rPr>
        <w:t>«методика»</w:t>
      </w:r>
      <w:r w:rsidRPr="00FF500F">
        <w:rPr>
          <w:rFonts w:cs="Times New Roman"/>
          <w:sz w:val="28"/>
          <w:szCs w:val="28"/>
        </w:rPr>
        <w:t xml:space="preserve"> опубликованы и актуализируются методические материалы для педагогов ОО ЯО по туризму и краеведению, информация о проведении семинаров, материалы семинаров</w:t>
      </w:r>
      <w:r w:rsidR="00274B0C">
        <w:rPr>
          <w:rFonts w:cs="Times New Roman"/>
          <w:sz w:val="28"/>
          <w:szCs w:val="28"/>
        </w:rPr>
        <w:t xml:space="preserve">. Здесь  представлены в электронном виде методические продукты, разработанные сотрудниками Центра, в том числе учебно-методические комплекты, печатные и информационно-методические сборники на </w:t>
      </w:r>
      <w:r w:rsidR="00274B0C">
        <w:rPr>
          <w:rFonts w:cs="Times New Roman"/>
          <w:sz w:val="28"/>
          <w:szCs w:val="28"/>
          <w:lang w:val="en-US"/>
        </w:rPr>
        <w:t>CD</w:t>
      </w:r>
      <w:r w:rsidR="00274B0C" w:rsidRPr="00274B0C">
        <w:rPr>
          <w:rFonts w:cs="Times New Roman"/>
          <w:sz w:val="28"/>
          <w:szCs w:val="28"/>
        </w:rPr>
        <w:t>-</w:t>
      </w:r>
      <w:r w:rsidR="00274B0C">
        <w:rPr>
          <w:rFonts w:cs="Times New Roman"/>
          <w:sz w:val="28"/>
          <w:szCs w:val="28"/>
        </w:rPr>
        <w:t>дисках</w:t>
      </w:r>
      <w:r w:rsidRPr="00FF500F">
        <w:rPr>
          <w:rFonts w:cs="Times New Roman"/>
          <w:sz w:val="28"/>
          <w:szCs w:val="28"/>
        </w:rPr>
        <w:t>;</w:t>
      </w:r>
    </w:p>
    <w:p w:rsidR="005638D2" w:rsidRPr="00FF500F" w:rsidRDefault="005638D2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 xml:space="preserve">в разделе </w:t>
      </w:r>
      <w:r w:rsidRPr="0025722A">
        <w:rPr>
          <w:rFonts w:cs="Times New Roman"/>
          <w:b/>
          <w:sz w:val="28"/>
          <w:szCs w:val="28"/>
        </w:rPr>
        <w:t>«конкурсы и соревнования»</w:t>
      </w:r>
      <w:r w:rsidRPr="00FF500F">
        <w:rPr>
          <w:rFonts w:cs="Times New Roman"/>
          <w:sz w:val="28"/>
          <w:szCs w:val="28"/>
        </w:rPr>
        <w:t xml:space="preserve"> представлены документы и информационные материалы для участников туристско-краеведческих мероприятий и их руководителей;</w:t>
      </w:r>
    </w:p>
    <w:p w:rsidR="008D49E0" w:rsidRPr="006B5AFF" w:rsidRDefault="008D49E0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 w:rsidRPr="008D49E0">
        <w:rPr>
          <w:rFonts w:cs="Times New Roman"/>
          <w:bCs/>
          <w:sz w:val="28"/>
          <w:szCs w:val="28"/>
        </w:rPr>
        <w:t>в разделе</w:t>
      </w:r>
      <w:r w:rsidRPr="008D49E0">
        <w:rPr>
          <w:rFonts w:cs="Times New Roman"/>
          <w:b/>
          <w:bCs/>
          <w:sz w:val="28"/>
          <w:szCs w:val="28"/>
        </w:rPr>
        <w:t xml:space="preserve"> «Образовательные проекты»</w:t>
      </w:r>
      <w:r>
        <w:rPr>
          <w:rFonts w:cs="Times New Roman"/>
          <w:b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опубликована информация о реализуемых сотрудниками Центра инновационных образовательных проектах сферы </w:t>
      </w:r>
      <w:r w:rsidR="00106921">
        <w:rPr>
          <w:rFonts w:cs="Times New Roman"/>
          <w:bCs/>
          <w:sz w:val="28"/>
          <w:szCs w:val="28"/>
        </w:rPr>
        <w:t xml:space="preserve">детского </w:t>
      </w:r>
      <w:r>
        <w:rPr>
          <w:rFonts w:cs="Times New Roman"/>
          <w:bCs/>
          <w:sz w:val="28"/>
          <w:szCs w:val="28"/>
        </w:rPr>
        <w:t>туризма;</w:t>
      </w:r>
    </w:p>
    <w:p w:rsidR="005638D2" w:rsidRPr="00CE3087" w:rsidRDefault="005638D2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 w:rsidRPr="00CE3087">
        <w:rPr>
          <w:rFonts w:cs="Times New Roman"/>
          <w:sz w:val="28"/>
          <w:szCs w:val="28"/>
        </w:rPr>
        <w:t xml:space="preserve">в разделе </w:t>
      </w:r>
      <w:r w:rsidRPr="00CE3087">
        <w:rPr>
          <w:rFonts w:cs="Times New Roman"/>
          <w:b/>
          <w:sz w:val="28"/>
          <w:szCs w:val="28"/>
        </w:rPr>
        <w:t>«Экскурсионные программы»</w:t>
      </w:r>
      <w:r w:rsidRPr="00CE3087">
        <w:rPr>
          <w:rFonts w:cs="Times New Roman"/>
          <w:sz w:val="28"/>
          <w:szCs w:val="28"/>
        </w:rPr>
        <w:t xml:space="preserve">  представлен широкий спектр экскурсионных образовательных маршрутов,  разработанных сотрудниками ГОУ ДО ЯО ЦДЮ</w:t>
      </w:r>
      <w:r w:rsidR="00A14DF5">
        <w:rPr>
          <w:rFonts w:cs="Times New Roman"/>
          <w:sz w:val="28"/>
          <w:szCs w:val="28"/>
        </w:rPr>
        <w:t>ТурЭк, в том числе и посвященных</w:t>
      </w:r>
      <w:r w:rsidRPr="00CE3087">
        <w:rPr>
          <w:rFonts w:cs="Times New Roman"/>
          <w:sz w:val="28"/>
          <w:szCs w:val="28"/>
        </w:rPr>
        <w:t xml:space="preserve"> юбилейным событиям и памятным датам 20</w:t>
      </w:r>
      <w:r w:rsidR="00A14DF5">
        <w:rPr>
          <w:rFonts w:cs="Times New Roman"/>
          <w:sz w:val="28"/>
          <w:szCs w:val="28"/>
        </w:rPr>
        <w:t>21</w:t>
      </w:r>
      <w:r w:rsidRPr="00CE3087">
        <w:rPr>
          <w:rFonts w:cs="Times New Roman"/>
          <w:sz w:val="28"/>
          <w:szCs w:val="28"/>
        </w:rPr>
        <w:t xml:space="preserve"> г.  </w:t>
      </w:r>
      <w:r>
        <w:rPr>
          <w:rFonts w:cs="Times New Roman"/>
          <w:sz w:val="28"/>
          <w:szCs w:val="28"/>
        </w:rPr>
        <w:t>В</w:t>
      </w:r>
      <w:r w:rsidRPr="00CE3087">
        <w:rPr>
          <w:rFonts w:cs="Times New Roman"/>
          <w:sz w:val="28"/>
          <w:szCs w:val="28"/>
        </w:rPr>
        <w:t xml:space="preserve"> разделе </w:t>
      </w:r>
      <w:r w:rsidRPr="00CE3087">
        <w:rPr>
          <w:rFonts w:cs="Times New Roman"/>
          <w:b/>
          <w:sz w:val="28"/>
          <w:szCs w:val="28"/>
        </w:rPr>
        <w:t>«Экскурсионные ресурсы Ярославской области»</w:t>
      </w:r>
      <w:r w:rsidRPr="00CE3087">
        <w:rPr>
          <w:rFonts w:cs="Times New Roman"/>
          <w:sz w:val="28"/>
          <w:szCs w:val="28"/>
        </w:rPr>
        <w:t xml:space="preserve"> публикуется информация социальных партнеров Центра о новых экскурсионных и т</w:t>
      </w:r>
      <w:r w:rsidR="001724AB">
        <w:rPr>
          <w:rFonts w:cs="Times New Roman"/>
          <w:sz w:val="28"/>
          <w:szCs w:val="28"/>
        </w:rPr>
        <w:t>уристских программах и событиях;</w:t>
      </w:r>
    </w:p>
    <w:p w:rsidR="001724AB" w:rsidRDefault="005638D2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 w:rsidRPr="001724AB">
        <w:rPr>
          <w:rFonts w:cs="Times New Roman"/>
          <w:sz w:val="28"/>
          <w:szCs w:val="28"/>
        </w:rPr>
        <w:t xml:space="preserve">раздел </w:t>
      </w:r>
      <w:r w:rsidRPr="001724AB">
        <w:rPr>
          <w:rFonts w:cs="Times New Roman"/>
          <w:b/>
          <w:sz w:val="28"/>
          <w:szCs w:val="28"/>
        </w:rPr>
        <w:t>«Безопасность перевозок»</w:t>
      </w:r>
      <w:r w:rsidR="001724AB" w:rsidRPr="001724AB">
        <w:rPr>
          <w:rFonts w:cs="Times New Roman"/>
          <w:b/>
          <w:sz w:val="28"/>
          <w:szCs w:val="28"/>
        </w:rPr>
        <w:t xml:space="preserve"> </w:t>
      </w:r>
      <w:r w:rsidR="001724AB" w:rsidRPr="00C12A99">
        <w:rPr>
          <w:rFonts w:cs="Times New Roman"/>
          <w:sz w:val="28"/>
          <w:szCs w:val="28"/>
        </w:rPr>
        <w:t>содержит</w:t>
      </w:r>
      <w:r w:rsidR="001724AB" w:rsidRPr="001724AB">
        <w:rPr>
          <w:rFonts w:cs="Times New Roman"/>
          <w:b/>
          <w:sz w:val="28"/>
          <w:szCs w:val="28"/>
        </w:rPr>
        <w:t xml:space="preserve"> </w:t>
      </w:r>
      <w:r w:rsidRPr="001724AB">
        <w:rPr>
          <w:rFonts w:cs="Times New Roman"/>
          <w:sz w:val="28"/>
          <w:szCs w:val="28"/>
        </w:rPr>
        <w:t>актуальные информационные и инструктивные материалы для организаторов перев</w:t>
      </w:r>
      <w:r w:rsidR="006D1E8F" w:rsidRPr="001724AB">
        <w:rPr>
          <w:rFonts w:cs="Times New Roman"/>
          <w:sz w:val="28"/>
          <w:szCs w:val="28"/>
        </w:rPr>
        <w:t>озок ор</w:t>
      </w:r>
      <w:r w:rsidR="001724AB">
        <w:rPr>
          <w:rFonts w:cs="Times New Roman"/>
          <w:sz w:val="28"/>
          <w:szCs w:val="28"/>
        </w:rPr>
        <w:t>ганизованных групп детей;</w:t>
      </w:r>
    </w:p>
    <w:p w:rsidR="00351017" w:rsidRPr="00351017" w:rsidRDefault="006D1E8F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 w:rsidRPr="00351017">
        <w:rPr>
          <w:rFonts w:cs="Times New Roman"/>
          <w:sz w:val="28"/>
          <w:szCs w:val="28"/>
        </w:rPr>
        <w:t>раздел сайта</w:t>
      </w:r>
      <w:r w:rsidRPr="00351017">
        <w:rPr>
          <w:rFonts w:cs="Times New Roman"/>
          <w:b/>
          <w:sz w:val="28"/>
          <w:szCs w:val="28"/>
        </w:rPr>
        <w:t xml:space="preserve"> «Электронные образовательные ресурсы»</w:t>
      </w:r>
      <w:r w:rsidRPr="00351017">
        <w:rPr>
          <w:rFonts w:cs="Times New Roman"/>
          <w:sz w:val="28"/>
          <w:szCs w:val="28"/>
        </w:rPr>
        <w:t>, адресованный педагогам дополнительного обра</w:t>
      </w:r>
      <w:r w:rsidR="00CB7761" w:rsidRPr="00351017">
        <w:rPr>
          <w:rFonts w:cs="Times New Roman"/>
          <w:sz w:val="28"/>
          <w:szCs w:val="28"/>
        </w:rPr>
        <w:t>зо</w:t>
      </w:r>
      <w:r w:rsidR="002473AE" w:rsidRPr="00351017">
        <w:rPr>
          <w:rFonts w:cs="Times New Roman"/>
          <w:sz w:val="28"/>
          <w:szCs w:val="28"/>
        </w:rPr>
        <w:t>вания туристской направленности</w:t>
      </w:r>
      <w:r w:rsidR="00CB7761" w:rsidRPr="00351017">
        <w:rPr>
          <w:rFonts w:cs="Times New Roman"/>
          <w:sz w:val="28"/>
          <w:szCs w:val="28"/>
        </w:rPr>
        <w:t xml:space="preserve"> и их воспитанникам. В данном разделе представлен </w:t>
      </w:r>
      <w:r w:rsidR="00CB7761" w:rsidRPr="00351017">
        <w:rPr>
          <w:rFonts w:cs="Times New Roman"/>
          <w:b/>
          <w:sz w:val="28"/>
          <w:szCs w:val="28"/>
        </w:rPr>
        <w:t>комплект авторских тренировочных интерактивных упражнений</w:t>
      </w:r>
      <w:r w:rsidR="00CB7761" w:rsidRPr="00351017">
        <w:rPr>
          <w:rFonts w:cs="Times New Roman"/>
          <w:sz w:val="28"/>
          <w:szCs w:val="28"/>
        </w:rPr>
        <w:t xml:space="preserve"> для изучения природы родного края, формирования навыков ориентирования, спортивно-туристских навыков</w:t>
      </w:r>
      <w:r w:rsidR="00C12A99" w:rsidRPr="00351017">
        <w:rPr>
          <w:rFonts w:cs="Times New Roman"/>
          <w:sz w:val="28"/>
          <w:szCs w:val="28"/>
        </w:rPr>
        <w:t>, навыков безопасного пребывания в природной среде</w:t>
      </w:r>
      <w:r w:rsidR="00A14DF5">
        <w:rPr>
          <w:rFonts w:cs="Times New Roman"/>
          <w:sz w:val="28"/>
          <w:szCs w:val="28"/>
        </w:rPr>
        <w:t xml:space="preserve"> и обучающих заданий по краеведению по теме</w:t>
      </w:r>
      <w:r w:rsidR="00DF69DB" w:rsidRPr="00351017">
        <w:rPr>
          <w:rFonts w:cs="Times New Roman"/>
          <w:sz w:val="28"/>
          <w:szCs w:val="28"/>
        </w:rPr>
        <w:t xml:space="preserve"> «</w:t>
      </w:r>
      <w:r w:rsidR="00DF69DB" w:rsidRPr="00351017">
        <w:rPr>
          <w:rFonts w:cs="Times New Roman"/>
          <w:b/>
          <w:sz w:val="28"/>
          <w:szCs w:val="28"/>
        </w:rPr>
        <w:t>Ярославль. Зона ЮНЕСКО</w:t>
      </w:r>
      <w:r w:rsidR="00351017" w:rsidRPr="00351017">
        <w:rPr>
          <w:rFonts w:cs="Times New Roman"/>
          <w:b/>
          <w:sz w:val="28"/>
          <w:szCs w:val="28"/>
        </w:rPr>
        <w:t>»</w:t>
      </w:r>
      <w:r w:rsidR="00A14DF5">
        <w:rPr>
          <w:rFonts w:cs="Times New Roman"/>
          <w:b/>
          <w:sz w:val="28"/>
          <w:szCs w:val="28"/>
        </w:rPr>
        <w:t>.</w:t>
      </w:r>
    </w:p>
    <w:p w:rsidR="0005161B" w:rsidRPr="00351017" w:rsidRDefault="00351017" w:rsidP="00644C6E">
      <w:pPr>
        <w:spacing w:after="0" w:line="24" w:lineRule="atLeast"/>
        <w:ind w:left="1080"/>
        <w:jc w:val="both"/>
        <w:rPr>
          <w:rFonts w:cs="Times New Roman"/>
          <w:sz w:val="28"/>
          <w:szCs w:val="28"/>
        </w:rPr>
      </w:pPr>
      <w:r>
        <w:t xml:space="preserve">  </w:t>
      </w:r>
      <w:hyperlink r:id="rId9" w:history="1">
        <w:r w:rsidR="0005161B" w:rsidRPr="00351017">
          <w:rPr>
            <w:rStyle w:val="ab"/>
            <w:rFonts w:cs="Times New Roman"/>
            <w:sz w:val="28"/>
            <w:szCs w:val="28"/>
          </w:rPr>
          <w:t>http://turist.edu.yar.ru/elektronnie_obrazovatelnie_resursi.html</w:t>
        </w:r>
      </w:hyperlink>
    </w:p>
    <w:p w:rsidR="00BC50AE" w:rsidRDefault="00BC50AE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 w:rsidRPr="00AC5C07">
        <w:rPr>
          <w:rFonts w:cs="Times New Roman"/>
          <w:sz w:val="28"/>
          <w:szCs w:val="28"/>
        </w:rPr>
        <w:t>раздел</w:t>
      </w:r>
      <w:r>
        <w:rPr>
          <w:rFonts w:cs="Times New Roman"/>
          <w:b/>
          <w:sz w:val="28"/>
          <w:szCs w:val="28"/>
        </w:rPr>
        <w:t xml:space="preserve"> «Профильные лагеря»</w:t>
      </w:r>
      <w:r w:rsidR="00D623F0">
        <w:rPr>
          <w:rFonts w:cs="Times New Roman"/>
          <w:b/>
          <w:sz w:val="28"/>
          <w:szCs w:val="28"/>
        </w:rPr>
        <w:t xml:space="preserve"> </w:t>
      </w:r>
      <w:r w:rsidR="00D623F0" w:rsidRPr="00D623F0">
        <w:rPr>
          <w:rFonts w:cs="Times New Roman"/>
          <w:sz w:val="28"/>
          <w:szCs w:val="28"/>
        </w:rPr>
        <w:t xml:space="preserve">содержит </w:t>
      </w:r>
      <w:r w:rsidR="00D623F0">
        <w:rPr>
          <w:rFonts w:cs="Times New Roman"/>
          <w:sz w:val="28"/>
          <w:szCs w:val="28"/>
        </w:rPr>
        <w:t>актуальную информа</w:t>
      </w:r>
      <w:r w:rsidR="00C12A99">
        <w:rPr>
          <w:rFonts w:cs="Times New Roman"/>
          <w:sz w:val="28"/>
          <w:szCs w:val="28"/>
        </w:rPr>
        <w:t>цию об организации профильных (</w:t>
      </w:r>
      <w:r w:rsidR="00D623F0">
        <w:rPr>
          <w:rFonts w:cs="Times New Roman"/>
          <w:sz w:val="28"/>
          <w:szCs w:val="28"/>
        </w:rPr>
        <w:t>в том числе межрегиональных) лагерей на базе ГОУ ДО ЯО ЦДЮТурЭк, а также областных палаточных лагерей.</w:t>
      </w:r>
    </w:p>
    <w:p w:rsidR="00351017" w:rsidRDefault="00D623F0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раздел </w:t>
      </w:r>
      <w:r w:rsidRPr="00D623F0">
        <w:rPr>
          <w:rFonts w:cs="Times New Roman"/>
          <w:b/>
          <w:sz w:val="28"/>
          <w:szCs w:val="28"/>
        </w:rPr>
        <w:t>«Методические объединения».</w:t>
      </w:r>
      <w:r>
        <w:rPr>
          <w:rFonts w:cs="Times New Roman"/>
          <w:sz w:val="28"/>
          <w:szCs w:val="28"/>
        </w:rPr>
        <w:t xml:space="preserve"> Данный раздел содержит актуальную информацию о деятельности М</w:t>
      </w:r>
      <w:r w:rsidR="00351017">
        <w:rPr>
          <w:rFonts w:cs="Times New Roman"/>
          <w:sz w:val="28"/>
          <w:szCs w:val="28"/>
        </w:rPr>
        <w:t xml:space="preserve">О педагогов туристского профиля. </w:t>
      </w:r>
    </w:p>
    <w:p w:rsidR="00644CE6" w:rsidRDefault="00644CE6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cs="Times New Roman"/>
          <w:sz w:val="28"/>
          <w:szCs w:val="28"/>
        </w:rPr>
      </w:pPr>
      <w:r w:rsidRPr="00644CE6">
        <w:rPr>
          <w:rFonts w:cs="Times New Roman"/>
          <w:b/>
          <w:sz w:val="28"/>
          <w:szCs w:val="28"/>
        </w:rPr>
        <w:lastRenderedPageBreak/>
        <w:t>новостная лента</w:t>
      </w:r>
      <w:r>
        <w:rPr>
          <w:rFonts w:cs="Times New Roman"/>
          <w:sz w:val="28"/>
          <w:szCs w:val="28"/>
        </w:rPr>
        <w:t xml:space="preserve"> главной страницы сайта содержит актуальную информацию о региональных, межрегиональных, всероссийских конкурсах, соревнованиях, проектах сферы детского туризма.</w:t>
      </w:r>
    </w:p>
    <w:p w:rsidR="005638D2" w:rsidRDefault="005638D2" w:rsidP="00644C6E">
      <w:pPr>
        <w:spacing w:after="0" w:line="24" w:lineRule="atLeast"/>
        <w:ind w:left="1080"/>
        <w:jc w:val="both"/>
        <w:rPr>
          <w:rFonts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>Материалы данных разделов еженедельно обновляются.</w:t>
      </w:r>
    </w:p>
    <w:p w:rsidR="005638D2" w:rsidRPr="00495B5E" w:rsidRDefault="005638D2" w:rsidP="00644C6E">
      <w:pPr>
        <w:pStyle w:val="a3"/>
        <w:numPr>
          <w:ilvl w:val="0"/>
          <w:numId w:val="27"/>
        </w:numPr>
        <w:spacing w:after="0" w:line="24" w:lineRule="atLeast"/>
        <w:ind w:left="0" w:firstLine="851"/>
        <w:jc w:val="both"/>
        <w:rPr>
          <w:sz w:val="28"/>
          <w:szCs w:val="28"/>
        </w:rPr>
      </w:pPr>
      <w:r w:rsidRPr="00495B5E">
        <w:rPr>
          <w:sz w:val="28"/>
          <w:szCs w:val="28"/>
        </w:rPr>
        <w:t>Для информирования потенциальных участников мероприятий функционируют открытые тематические электронные рассылки: «Туристско-краеведческая деятельность», «Спортивный туризм»</w:t>
      </w:r>
      <w:r w:rsidR="002A4253" w:rsidRPr="00495B5E">
        <w:rPr>
          <w:sz w:val="28"/>
          <w:szCs w:val="28"/>
        </w:rPr>
        <w:t>.</w:t>
      </w:r>
    </w:p>
    <w:p w:rsidR="005638D2" w:rsidRPr="003D66BD" w:rsidRDefault="005638D2" w:rsidP="00644C6E">
      <w:pPr>
        <w:spacing w:after="0" w:line="24" w:lineRule="atLeast"/>
        <w:ind w:left="851"/>
        <w:jc w:val="both"/>
        <w:rPr>
          <w:sz w:val="28"/>
          <w:szCs w:val="28"/>
        </w:rPr>
      </w:pPr>
      <w:r w:rsidRPr="003D66BD">
        <w:rPr>
          <w:sz w:val="28"/>
          <w:szCs w:val="28"/>
        </w:rPr>
        <w:t>Представление информации и публикация материалов на сайтах, порталах учреждений ЯО:</w:t>
      </w:r>
    </w:p>
    <w:p w:rsidR="005638D2" w:rsidRPr="00495B5E" w:rsidRDefault="005638D2" w:rsidP="00644C6E">
      <w:pPr>
        <w:pStyle w:val="a3"/>
        <w:numPr>
          <w:ilvl w:val="0"/>
          <w:numId w:val="27"/>
        </w:numPr>
        <w:spacing w:after="0" w:line="24" w:lineRule="atLeast"/>
        <w:ind w:left="0" w:firstLine="851"/>
        <w:jc w:val="both"/>
        <w:rPr>
          <w:sz w:val="28"/>
          <w:szCs w:val="28"/>
        </w:rPr>
      </w:pPr>
      <w:r w:rsidRPr="00495B5E">
        <w:rPr>
          <w:sz w:val="28"/>
          <w:szCs w:val="28"/>
        </w:rPr>
        <w:t>Вносится информации о призерах областных и всероссийских туристско-краеведческих массовых мероприятий с обучающимися в региональную межведомственную базу данных одаренных детей и их педагогов-наставников;</w:t>
      </w:r>
    </w:p>
    <w:p w:rsidR="005638D2" w:rsidRDefault="005638D2" w:rsidP="00644C6E">
      <w:pPr>
        <w:pStyle w:val="a3"/>
        <w:numPr>
          <w:ilvl w:val="0"/>
          <w:numId w:val="27"/>
        </w:numPr>
        <w:spacing w:after="0" w:line="24" w:lineRule="atLeast"/>
        <w:ind w:left="0" w:firstLine="851"/>
        <w:jc w:val="both"/>
        <w:rPr>
          <w:rFonts w:cs="Times New Roman"/>
          <w:sz w:val="28"/>
          <w:szCs w:val="28"/>
        </w:rPr>
      </w:pPr>
      <w:r w:rsidRPr="00495B5E">
        <w:rPr>
          <w:sz w:val="28"/>
          <w:szCs w:val="28"/>
        </w:rPr>
        <w:t>В социальной сети «ВКонтакте» функционируют сообществ</w:t>
      </w:r>
      <w:r w:rsidR="00471022" w:rsidRPr="00495B5E">
        <w:rPr>
          <w:sz w:val="28"/>
          <w:szCs w:val="28"/>
        </w:rPr>
        <w:t>а</w:t>
      </w:r>
      <w:r w:rsidRPr="00495B5E">
        <w:rPr>
          <w:sz w:val="28"/>
          <w:szCs w:val="28"/>
        </w:rPr>
        <w:t>, информирующие</w:t>
      </w:r>
      <w:r w:rsidRPr="00F270B4">
        <w:rPr>
          <w:rFonts w:cs="Times New Roman"/>
          <w:sz w:val="28"/>
          <w:szCs w:val="28"/>
        </w:rPr>
        <w:t xml:space="preserve"> о деятельности ГОУ ДО ЯО ЦДЮТурЭк</w:t>
      </w:r>
      <w:r>
        <w:rPr>
          <w:rFonts w:cs="Times New Roman"/>
          <w:sz w:val="28"/>
          <w:szCs w:val="28"/>
        </w:rPr>
        <w:t>:</w:t>
      </w:r>
    </w:p>
    <w:p w:rsidR="00E20554" w:rsidRPr="003D5AB4" w:rsidRDefault="005638D2" w:rsidP="00644C6E">
      <w:pPr>
        <w:pStyle w:val="a3"/>
        <w:numPr>
          <w:ilvl w:val="1"/>
          <w:numId w:val="3"/>
        </w:numPr>
        <w:spacing w:after="0" w:line="24" w:lineRule="atLeast"/>
        <w:ind w:left="0" w:firstLine="1080"/>
        <w:jc w:val="both"/>
        <w:rPr>
          <w:rFonts w:eastAsia="Times New Roman" w:cs="Arial"/>
          <w:bCs/>
          <w:color w:val="000000"/>
          <w:sz w:val="28"/>
          <w:szCs w:val="28"/>
          <w:lang w:eastAsia="ru-RU"/>
        </w:rPr>
      </w:pPr>
      <w:r w:rsidRPr="001724AB">
        <w:rPr>
          <w:rFonts w:cs="Times New Roman"/>
          <w:b/>
          <w:sz w:val="28"/>
          <w:szCs w:val="28"/>
        </w:rPr>
        <w:t>«Образовательный туризм Ярославской области»</w:t>
      </w:r>
      <w:r w:rsidRPr="00E20554">
        <w:rPr>
          <w:rFonts w:cs="Times New Roman"/>
          <w:sz w:val="28"/>
          <w:szCs w:val="28"/>
        </w:rPr>
        <w:t xml:space="preserve">. </w:t>
      </w:r>
      <w:r w:rsidR="00E20554" w:rsidRPr="00E20554">
        <w:rPr>
          <w:rFonts w:cs="Times New Roman"/>
          <w:sz w:val="28"/>
          <w:szCs w:val="28"/>
        </w:rPr>
        <w:t xml:space="preserve">В сообществе  состоит </w:t>
      </w:r>
      <w:r w:rsidR="00EE4C0F">
        <w:rPr>
          <w:rFonts w:cs="Times New Roman"/>
          <w:sz w:val="28"/>
          <w:szCs w:val="28"/>
        </w:rPr>
        <w:t>95</w:t>
      </w:r>
      <w:r w:rsidR="00AF3348">
        <w:rPr>
          <w:rFonts w:cs="Times New Roman"/>
          <w:sz w:val="28"/>
          <w:szCs w:val="28"/>
        </w:rPr>
        <w:t>2</w:t>
      </w:r>
      <w:r w:rsidR="003D5AB4">
        <w:rPr>
          <w:rFonts w:cs="Times New Roman"/>
          <w:sz w:val="28"/>
          <w:szCs w:val="28"/>
        </w:rPr>
        <w:t xml:space="preserve"> участник</w:t>
      </w:r>
      <w:r w:rsidR="00AF3348">
        <w:rPr>
          <w:rFonts w:cs="Times New Roman"/>
          <w:sz w:val="28"/>
          <w:szCs w:val="28"/>
        </w:rPr>
        <w:t>а</w:t>
      </w:r>
      <w:r w:rsidRPr="00E20554">
        <w:rPr>
          <w:rFonts w:cs="Times New Roman"/>
          <w:sz w:val="28"/>
          <w:szCs w:val="28"/>
        </w:rPr>
        <w:t xml:space="preserve">. </w:t>
      </w:r>
    </w:p>
    <w:p w:rsidR="0080785F" w:rsidRPr="0080785F" w:rsidRDefault="0080785F" w:rsidP="00644C6E">
      <w:pPr>
        <w:spacing w:after="0" w:line="24" w:lineRule="atLeast"/>
        <w:ind w:left="357"/>
        <w:jc w:val="both"/>
        <w:outlineLvl w:val="0"/>
        <w:rPr>
          <w:sz w:val="28"/>
          <w:szCs w:val="24"/>
        </w:rPr>
      </w:pPr>
      <w:bookmarkStart w:id="21" w:name="_Toc38367549"/>
      <w:bookmarkStart w:id="22" w:name="_Toc91230641"/>
      <w:bookmarkStart w:id="23" w:name="_Toc91231126"/>
      <w:bookmarkStart w:id="24" w:name="_Toc477335274"/>
      <w:bookmarkStart w:id="25" w:name="_Toc477340120"/>
      <w:bookmarkStart w:id="26" w:name="_Toc477340614"/>
      <w:bookmarkStart w:id="27" w:name="_Toc482797970"/>
      <w:bookmarkStart w:id="28" w:name="_Toc502232337"/>
      <w:bookmarkStart w:id="29" w:name="_Toc525051066"/>
      <w:bookmarkStart w:id="30" w:name="_Toc525051788"/>
      <w:r w:rsidRPr="0080785F">
        <w:rPr>
          <w:b/>
          <w:sz w:val="28"/>
          <w:szCs w:val="24"/>
        </w:rPr>
        <w:t>8. Формирование банка данных, выявление, изучение, обобщение и распространение передового опыта педагогов по направлению работы РРЦ</w:t>
      </w:r>
      <w:bookmarkEnd w:id="21"/>
      <w:bookmarkEnd w:id="22"/>
      <w:bookmarkEnd w:id="23"/>
    </w:p>
    <w:p w:rsidR="0080785F" w:rsidRDefault="00916976" w:rsidP="00644C6E">
      <w:pPr>
        <w:spacing w:after="0" w:line="24" w:lineRule="atLeast"/>
        <w:ind w:firstLine="1134"/>
        <w:jc w:val="both"/>
        <w:rPr>
          <w:rFonts w:cs="Times New Roman"/>
          <w:sz w:val="28"/>
          <w:szCs w:val="28"/>
        </w:rPr>
      </w:pPr>
      <w:r w:rsidRPr="00916976">
        <w:rPr>
          <w:rFonts w:cs="Times New Roman"/>
          <w:sz w:val="28"/>
          <w:szCs w:val="28"/>
        </w:rPr>
        <w:t>В результате работы м</w:t>
      </w:r>
      <w:r w:rsidR="004126DA" w:rsidRPr="00916976">
        <w:rPr>
          <w:rFonts w:cs="Times New Roman"/>
          <w:sz w:val="28"/>
          <w:szCs w:val="28"/>
        </w:rPr>
        <w:t>етодического объединения</w:t>
      </w:r>
      <w:r w:rsidRPr="00916976">
        <w:rPr>
          <w:rFonts w:cs="Times New Roman"/>
          <w:sz w:val="28"/>
          <w:szCs w:val="28"/>
        </w:rPr>
        <w:t xml:space="preserve"> </w:t>
      </w:r>
      <w:r w:rsidR="004126DA" w:rsidRPr="00916976">
        <w:rPr>
          <w:rFonts w:cs="Times New Roman"/>
          <w:sz w:val="28"/>
          <w:szCs w:val="28"/>
        </w:rPr>
        <w:t>педагогов туристского  профиля</w:t>
      </w:r>
      <w:r w:rsidRPr="00916976">
        <w:rPr>
          <w:rFonts w:cs="Times New Roman"/>
          <w:sz w:val="28"/>
          <w:szCs w:val="28"/>
        </w:rPr>
        <w:t xml:space="preserve"> ф</w:t>
      </w:r>
      <w:r w:rsidR="004126DA" w:rsidRPr="00916976">
        <w:rPr>
          <w:rFonts w:cs="Times New Roman"/>
          <w:sz w:val="28"/>
          <w:szCs w:val="28"/>
        </w:rPr>
        <w:t>ормир</w:t>
      </w:r>
      <w:r w:rsidRPr="00916976">
        <w:rPr>
          <w:rFonts w:cs="Times New Roman"/>
          <w:sz w:val="28"/>
          <w:szCs w:val="28"/>
        </w:rPr>
        <w:t>уется</w:t>
      </w:r>
      <w:r w:rsidR="004126DA" w:rsidRPr="00916976">
        <w:rPr>
          <w:rFonts w:cs="Times New Roman"/>
          <w:sz w:val="28"/>
          <w:szCs w:val="28"/>
        </w:rPr>
        <w:t xml:space="preserve"> банк</w:t>
      </w:r>
      <w:r w:rsidRPr="00916976">
        <w:rPr>
          <w:rFonts w:cs="Times New Roman"/>
          <w:sz w:val="28"/>
          <w:szCs w:val="28"/>
        </w:rPr>
        <w:t xml:space="preserve"> педагогического опыта по данному направлению деятельности.  </w:t>
      </w:r>
      <w:r>
        <w:rPr>
          <w:rFonts w:cs="Times New Roman"/>
          <w:sz w:val="28"/>
          <w:szCs w:val="28"/>
        </w:rPr>
        <w:t>Педагоги представляют описание</w:t>
      </w:r>
      <w:r w:rsidR="001E1C73">
        <w:rPr>
          <w:rFonts w:cs="Times New Roman"/>
          <w:sz w:val="28"/>
          <w:szCs w:val="28"/>
        </w:rPr>
        <w:t xml:space="preserve"> </w:t>
      </w:r>
      <w:r w:rsidR="001E1C73" w:rsidRPr="007F5A99">
        <w:rPr>
          <w:rFonts w:cs="Times New Roman"/>
          <w:sz w:val="28"/>
          <w:szCs w:val="28"/>
        </w:rPr>
        <w:t>опыта проведения</w:t>
      </w:r>
      <w:r w:rsidR="001E1C7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учебных и  тренировочных занятий, </w:t>
      </w:r>
      <w:r w:rsidR="00B72136">
        <w:rPr>
          <w:rFonts w:cs="Times New Roman"/>
          <w:sz w:val="28"/>
          <w:szCs w:val="28"/>
        </w:rPr>
        <w:t>спортивно-туристских игр, дидактически</w:t>
      </w:r>
      <w:r w:rsidR="001E1C73">
        <w:rPr>
          <w:rFonts w:cs="Times New Roman"/>
          <w:sz w:val="28"/>
          <w:szCs w:val="28"/>
        </w:rPr>
        <w:t>е</w:t>
      </w:r>
      <w:r w:rsidR="00B72136">
        <w:rPr>
          <w:rFonts w:cs="Times New Roman"/>
          <w:sz w:val="28"/>
          <w:szCs w:val="28"/>
        </w:rPr>
        <w:t xml:space="preserve"> материал</w:t>
      </w:r>
      <w:r w:rsidR="001E1C73">
        <w:rPr>
          <w:rFonts w:cs="Times New Roman"/>
          <w:sz w:val="28"/>
          <w:szCs w:val="28"/>
        </w:rPr>
        <w:t>ы</w:t>
      </w:r>
      <w:r w:rsidR="00B72136">
        <w:rPr>
          <w:rFonts w:cs="Times New Roman"/>
          <w:sz w:val="28"/>
          <w:szCs w:val="28"/>
        </w:rPr>
        <w:t xml:space="preserve"> к занятиям для обучающихся разного возраста. Материалы публикуются в электронном виде на сайте ГОУ ДО ЯО ЦДЮТурЭк в открытом доступе. Педагоги, представившие</w:t>
      </w:r>
      <w:r w:rsidR="00A22EAB">
        <w:rPr>
          <w:rFonts w:cs="Times New Roman"/>
          <w:sz w:val="28"/>
          <w:szCs w:val="28"/>
        </w:rPr>
        <w:t xml:space="preserve"> описание своего опыта</w:t>
      </w:r>
      <w:r w:rsidR="003C6728">
        <w:rPr>
          <w:rFonts w:cs="Times New Roman"/>
          <w:sz w:val="28"/>
          <w:szCs w:val="28"/>
        </w:rPr>
        <w:t>,</w:t>
      </w:r>
      <w:r w:rsidR="00A22EAB">
        <w:rPr>
          <w:rFonts w:cs="Times New Roman"/>
          <w:sz w:val="28"/>
          <w:szCs w:val="28"/>
        </w:rPr>
        <w:t xml:space="preserve"> получают «Сертификат о разработке методического материала с размещением в банке педагогического опыта». На </w:t>
      </w:r>
      <w:r w:rsidR="003C6728" w:rsidRPr="007F5089">
        <w:rPr>
          <w:rFonts w:cs="Times New Roman"/>
          <w:sz w:val="28"/>
          <w:szCs w:val="28"/>
        </w:rPr>
        <w:t>отчетный период</w:t>
      </w:r>
      <w:r w:rsidR="00F974D8">
        <w:rPr>
          <w:rFonts w:cs="Times New Roman"/>
          <w:sz w:val="28"/>
          <w:szCs w:val="28"/>
        </w:rPr>
        <w:t xml:space="preserve"> в банке опубликовано </w:t>
      </w:r>
      <w:r w:rsidR="00F974D8" w:rsidRPr="007C3CDF">
        <w:rPr>
          <w:rFonts w:cs="Times New Roman"/>
          <w:sz w:val="28"/>
          <w:szCs w:val="28"/>
        </w:rPr>
        <w:t>2</w:t>
      </w:r>
      <w:r w:rsidR="007C3CDF" w:rsidRPr="007C3CDF">
        <w:rPr>
          <w:rFonts w:cs="Times New Roman"/>
          <w:sz w:val="28"/>
          <w:szCs w:val="28"/>
        </w:rPr>
        <w:t>4 материала</w:t>
      </w:r>
      <w:r w:rsidR="00BE1B97" w:rsidRPr="007C3CDF">
        <w:rPr>
          <w:rFonts w:cs="Times New Roman"/>
          <w:sz w:val="28"/>
          <w:szCs w:val="28"/>
        </w:rPr>
        <w:t>.</w:t>
      </w:r>
    </w:p>
    <w:p w:rsidR="00A058EB" w:rsidRPr="00A058EB" w:rsidRDefault="00874368" w:rsidP="00644C6E">
      <w:pPr>
        <w:spacing w:after="0" w:line="24" w:lineRule="atLeast"/>
        <w:ind w:left="360" w:hanging="76"/>
        <w:jc w:val="both"/>
        <w:rPr>
          <w:rFonts w:cs="Times New Roman"/>
          <w:sz w:val="28"/>
          <w:szCs w:val="28"/>
        </w:rPr>
      </w:pPr>
      <w:hyperlink r:id="rId10" w:history="1">
        <w:r w:rsidR="00A058EB" w:rsidRPr="00A058EB">
          <w:rPr>
            <w:rStyle w:val="ab"/>
            <w:rFonts w:cs="Times New Roman"/>
            <w:sz w:val="28"/>
            <w:szCs w:val="28"/>
          </w:rPr>
          <w:t>https://turist.edu.yar.ru/metodika/bank_metodicheskih_materialov_turisti.html</w:t>
        </w:r>
      </w:hyperlink>
    </w:p>
    <w:p w:rsidR="0080785F" w:rsidRDefault="0080785F" w:rsidP="00644C6E">
      <w:pPr>
        <w:spacing w:after="0" w:line="24" w:lineRule="atLeast"/>
        <w:ind w:left="357"/>
        <w:jc w:val="both"/>
        <w:outlineLvl w:val="0"/>
        <w:rPr>
          <w:b/>
          <w:sz w:val="28"/>
          <w:szCs w:val="24"/>
        </w:rPr>
      </w:pPr>
      <w:bookmarkStart w:id="31" w:name="_Toc38367550"/>
      <w:bookmarkStart w:id="32" w:name="_Toc91230642"/>
      <w:bookmarkStart w:id="33" w:name="_Toc91231127"/>
      <w:r w:rsidRPr="0080785F">
        <w:rPr>
          <w:sz w:val="28"/>
          <w:szCs w:val="24"/>
        </w:rPr>
        <w:t xml:space="preserve">9. </w:t>
      </w:r>
      <w:r w:rsidRPr="0080785F">
        <w:rPr>
          <w:b/>
          <w:sz w:val="28"/>
          <w:szCs w:val="24"/>
        </w:rPr>
        <w:t xml:space="preserve">Организация и проведение областных массовых мероприятий для </w:t>
      </w:r>
      <w:r w:rsidRPr="008B74D3">
        <w:rPr>
          <w:b/>
          <w:sz w:val="28"/>
          <w:szCs w:val="24"/>
        </w:rPr>
        <w:t>обучающихся образовательных организаций</w:t>
      </w:r>
      <w:r w:rsidRPr="002E0DD3">
        <w:rPr>
          <w:b/>
          <w:sz w:val="28"/>
          <w:szCs w:val="24"/>
        </w:rPr>
        <w:t xml:space="preserve"> Ярославской области</w:t>
      </w:r>
      <w:bookmarkEnd w:id="31"/>
      <w:bookmarkEnd w:id="32"/>
      <w:bookmarkEnd w:id="33"/>
    </w:p>
    <w:p w:rsidR="003E404F" w:rsidRDefault="00A47E43" w:rsidP="00AF3348">
      <w:pPr>
        <w:pStyle w:val="a3"/>
        <w:numPr>
          <w:ilvl w:val="0"/>
          <w:numId w:val="27"/>
        </w:numPr>
        <w:spacing w:after="0" w:line="24" w:lineRule="atLeast"/>
        <w:ind w:left="0" w:firstLine="851"/>
        <w:jc w:val="both"/>
        <w:rPr>
          <w:sz w:val="28"/>
          <w:szCs w:val="28"/>
        </w:rPr>
      </w:pPr>
      <w:bookmarkStart w:id="34" w:name="_Toc38367551"/>
      <w:r w:rsidRPr="00583718">
        <w:rPr>
          <w:sz w:val="28"/>
          <w:szCs w:val="28"/>
        </w:rPr>
        <w:t xml:space="preserve">В октябре 2021 года </w:t>
      </w:r>
      <w:r w:rsidRPr="00641CAD">
        <w:rPr>
          <w:b/>
          <w:sz w:val="28"/>
          <w:szCs w:val="28"/>
        </w:rPr>
        <w:t>в рамках Национального проекта «Культура»</w:t>
      </w:r>
      <w:r w:rsidRPr="00583718">
        <w:rPr>
          <w:sz w:val="28"/>
          <w:szCs w:val="28"/>
        </w:rPr>
        <w:t xml:space="preserve"> в целях популяризации культурного наследия народов Российской Федерации и приобщения </w:t>
      </w:r>
      <w:r w:rsidRPr="00AF3348">
        <w:rPr>
          <w:rFonts w:cs="Times New Roman"/>
          <w:sz w:val="28"/>
          <w:szCs w:val="28"/>
        </w:rPr>
        <w:t>детей</w:t>
      </w:r>
      <w:r w:rsidRPr="00583718">
        <w:rPr>
          <w:sz w:val="28"/>
          <w:szCs w:val="28"/>
        </w:rPr>
        <w:t xml:space="preserve"> к истории и культуре России Министерством культуры Российской Федерации предложены к реализации для школьников Ярославской области 3 культурно-просветительские программы (туристические маршруты) - «Государева дорога» (Тверь-Торжок-Клин), «Императорский маршрут» (Пермь-Кунгур-Екатеринбург) и «Александр Невский – святой покровитель града Петра» (Санкт-Петербург). </w:t>
      </w:r>
      <w:r w:rsidR="003E404F">
        <w:rPr>
          <w:sz w:val="28"/>
          <w:szCs w:val="28"/>
        </w:rPr>
        <w:t>Руководитель экскурсионного отдела ГОУ ДО ЯО ЦДЮТурЭк выполняла функцию регионального координатора данных проектов в Ярославской области.</w:t>
      </w:r>
    </w:p>
    <w:p w:rsidR="00052C09" w:rsidRPr="003E404F" w:rsidRDefault="00A47E43" w:rsidP="003E404F">
      <w:pPr>
        <w:spacing w:after="0" w:line="24" w:lineRule="atLeast"/>
        <w:ind w:firstLine="851"/>
        <w:jc w:val="both"/>
        <w:rPr>
          <w:sz w:val="28"/>
          <w:szCs w:val="28"/>
        </w:rPr>
      </w:pPr>
      <w:r w:rsidRPr="003E404F">
        <w:rPr>
          <w:sz w:val="28"/>
          <w:szCs w:val="28"/>
        </w:rPr>
        <w:lastRenderedPageBreak/>
        <w:t>Для участия в проекте были приглашены учащиеся школ искусств, победители олимпиад/конкурсов, учащиеся общеобразовательных учреждений, учащиеся кадетских классов.</w:t>
      </w:r>
      <w:r w:rsidR="00AB387B" w:rsidRPr="003E404F">
        <w:rPr>
          <w:sz w:val="28"/>
          <w:szCs w:val="28"/>
        </w:rPr>
        <w:t xml:space="preserve"> </w:t>
      </w:r>
      <w:r w:rsidR="00757A8B" w:rsidRPr="003E404F">
        <w:rPr>
          <w:sz w:val="28"/>
          <w:szCs w:val="28"/>
        </w:rPr>
        <w:t xml:space="preserve">В реализации </w:t>
      </w:r>
      <w:r w:rsidRPr="003E404F">
        <w:rPr>
          <w:sz w:val="28"/>
          <w:szCs w:val="28"/>
        </w:rPr>
        <w:t xml:space="preserve"> маршрутов </w:t>
      </w:r>
      <w:r w:rsidR="00757A8B" w:rsidRPr="003E404F">
        <w:rPr>
          <w:sz w:val="28"/>
          <w:szCs w:val="28"/>
        </w:rPr>
        <w:t xml:space="preserve">проекта </w:t>
      </w:r>
      <w:r w:rsidRPr="003E404F">
        <w:rPr>
          <w:sz w:val="28"/>
          <w:szCs w:val="28"/>
        </w:rPr>
        <w:t xml:space="preserve">приняли участие 116 обучающихся  образовательных организаций Ярославской области из </w:t>
      </w:r>
      <w:r w:rsidR="003E404F">
        <w:rPr>
          <w:sz w:val="28"/>
          <w:szCs w:val="28"/>
        </w:rPr>
        <w:t xml:space="preserve">            </w:t>
      </w:r>
      <w:r w:rsidRPr="003E404F">
        <w:rPr>
          <w:sz w:val="28"/>
          <w:szCs w:val="28"/>
        </w:rPr>
        <w:t xml:space="preserve">ГОУ ДО ЯО «Центр детского и юношеского туризма и экскурсий», </w:t>
      </w:r>
      <w:r w:rsidR="003E404F">
        <w:rPr>
          <w:sz w:val="28"/>
          <w:szCs w:val="28"/>
        </w:rPr>
        <w:t xml:space="preserve">                         </w:t>
      </w:r>
      <w:r w:rsidRPr="003E404F">
        <w:rPr>
          <w:sz w:val="28"/>
          <w:szCs w:val="28"/>
        </w:rPr>
        <w:t xml:space="preserve">ГОАУ ДО ЯО «Центр детей и юношества», ГОАУ ДО ЯО «Центр детского и юношеского технического творчества» и МУ ДО «Детская школа искусств имени М.А. Балакирева» города Ярославля в возрасте 10 – 17 лет. </w:t>
      </w:r>
    </w:p>
    <w:p w:rsidR="00052C09" w:rsidRPr="00AB387B" w:rsidRDefault="003C5518" w:rsidP="003C5518">
      <w:pPr>
        <w:pStyle w:val="a3"/>
        <w:numPr>
          <w:ilvl w:val="0"/>
          <w:numId w:val="27"/>
        </w:numPr>
        <w:spacing w:after="0" w:line="24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декабре 2021 года реализованы мероприятия р</w:t>
      </w:r>
      <w:r w:rsidR="00052C09" w:rsidRPr="00AB387B">
        <w:rPr>
          <w:sz w:val="28"/>
          <w:szCs w:val="28"/>
        </w:rPr>
        <w:t>егио</w:t>
      </w:r>
      <w:r w:rsidR="007C0139" w:rsidRPr="00AB387B">
        <w:rPr>
          <w:sz w:val="28"/>
          <w:szCs w:val="28"/>
        </w:rPr>
        <w:t>нальн</w:t>
      </w:r>
      <w:r>
        <w:rPr>
          <w:sz w:val="28"/>
          <w:szCs w:val="28"/>
        </w:rPr>
        <w:t>ого</w:t>
      </w:r>
      <w:r w:rsidR="00052C09" w:rsidRPr="00AB387B">
        <w:rPr>
          <w:sz w:val="28"/>
          <w:szCs w:val="28"/>
        </w:rPr>
        <w:t xml:space="preserve"> </w:t>
      </w:r>
      <w:r w:rsidR="00052C09" w:rsidRPr="00641CAD">
        <w:rPr>
          <w:b/>
          <w:sz w:val="28"/>
          <w:szCs w:val="28"/>
        </w:rPr>
        <w:t>проект</w:t>
      </w:r>
      <w:r w:rsidRPr="00641CAD">
        <w:rPr>
          <w:b/>
          <w:sz w:val="28"/>
          <w:szCs w:val="28"/>
        </w:rPr>
        <w:t>а</w:t>
      </w:r>
      <w:r w:rsidR="00EF6757" w:rsidRPr="00641CAD">
        <w:rPr>
          <w:b/>
          <w:sz w:val="28"/>
          <w:szCs w:val="28"/>
        </w:rPr>
        <w:t xml:space="preserve"> детского образовательного туризма</w:t>
      </w:r>
      <w:r w:rsidR="00052C09" w:rsidRPr="00641CAD">
        <w:rPr>
          <w:b/>
          <w:sz w:val="28"/>
          <w:szCs w:val="28"/>
        </w:rPr>
        <w:t xml:space="preserve"> «Всему начало здесь</w:t>
      </w:r>
      <w:r w:rsidR="007C0139" w:rsidRPr="00641CAD">
        <w:rPr>
          <w:b/>
          <w:sz w:val="28"/>
          <w:szCs w:val="28"/>
        </w:rPr>
        <w:t>: Ч</w:t>
      </w:r>
      <w:r w:rsidR="00EF6757" w:rsidRPr="00641CAD">
        <w:rPr>
          <w:b/>
          <w:sz w:val="28"/>
          <w:szCs w:val="28"/>
        </w:rPr>
        <w:t>удеса науки и техники</w:t>
      </w:r>
      <w:r w:rsidR="00052C09" w:rsidRPr="00641CAD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. Проект </w:t>
      </w:r>
      <w:r w:rsidR="007C0139" w:rsidRPr="00AB387B">
        <w:rPr>
          <w:sz w:val="28"/>
          <w:szCs w:val="28"/>
        </w:rPr>
        <w:t xml:space="preserve">проводится с целью способствовать воспитанию у обучающихся интереса к науке и новым технологиям посредством реализации экскурсионно-образовательного маршрута «Чудеса науки и техники». В ходе проекта реализованы следующие мероприятия: посещение экспозиционно-выставочного зала и культурно-просветительская программа в звездном зале культурно-просветительского центра имени В.В. Терешковой, экскурсионная программа в детском технопарке «Кванториум». </w:t>
      </w:r>
      <w:r>
        <w:rPr>
          <w:sz w:val="28"/>
          <w:szCs w:val="28"/>
        </w:rPr>
        <w:t xml:space="preserve"> </w:t>
      </w:r>
      <w:r w:rsidR="0029727B">
        <w:rPr>
          <w:sz w:val="28"/>
          <w:szCs w:val="28"/>
        </w:rPr>
        <w:t xml:space="preserve">По итогам участия в экскурсионно-образовательной программе проекта участники создавали видеоролики на тему «Да здравствует наука!». </w:t>
      </w:r>
      <w:r w:rsidR="007C0139" w:rsidRPr="00AB387B">
        <w:rPr>
          <w:sz w:val="28"/>
          <w:szCs w:val="28"/>
        </w:rPr>
        <w:t xml:space="preserve">В мероприятии </w:t>
      </w:r>
      <w:r w:rsidR="00733EFA" w:rsidRPr="00AB387B">
        <w:rPr>
          <w:sz w:val="28"/>
          <w:szCs w:val="28"/>
        </w:rPr>
        <w:t>приняли участие 37 человек.</w:t>
      </w:r>
      <w:r w:rsidR="0063317D" w:rsidRPr="00AB387B">
        <w:rPr>
          <w:sz w:val="28"/>
          <w:szCs w:val="28"/>
        </w:rPr>
        <w:t xml:space="preserve"> </w:t>
      </w:r>
    </w:p>
    <w:p w:rsidR="00A47E43" w:rsidRPr="006846BA" w:rsidRDefault="00641CAD" w:rsidP="00583718">
      <w:pPr>
        <w:pStyle w:val="a3"/>
        <w:numPr>
          <w:ilvl w:val="0"/>
          <w:numId w:val="27"/>
        </w:numPr>
        <w:spacing w:after="0" w:line="240" w:lineRule="auto"/>
        <w:ind w:left="0" w:firstLine="1080"/>
        <w:jc w:val="both"/>
        <w:rPr>
          <w:sz w:val="28"/>
          <w:szCs w:val="28"/>
        </w:rPr>
      </w:pPr>
      <w:r w:rsidRPr="006846BA">
        <w:rPr>
          <w:sz w:val="28"/>
          <w:szCs w:val="28"/>
        </w:rPr>
        <w:t xml:space="preserve">В октябре – ноябре 2021 года реализован </w:t>
      </w:r>
      <w:r w:rsidRPr="006846BA">
        <w:rPr>
          <w:b/>
          <w:sz w:val="28"/>
          <w:szCs w:val="28"/>
        </w:rPr>
        <w:t>п</w:t>
      </w:r>
      <w:r w:rsidR="00A47E43" w:rsidRPr="006846BA">
        <w:rPr>
          <w:b/>
          <w:sz w:val="28"/>
          <w:szCs w:val="28"/>
        </w:rPr>
        <w:t>роект</w:t>
      </w:r>
      <w:r w:rsidR="00583718" w:rsidRPr="006846BA">
        <w:rPr>
          <w:b/>
          <w:sz w:val="28"/>
          <w:szCs w:val="28"/>
        </w:rPr>
        <w:t xml:space="preserve"> «Современный менеджер туризма»</w:t>
      </w:r>
      <w:r w:rsidRPr="006846BA">
        <w:rPr>
          <w:sz w:val="28"/>
          <w:szCs w:val="28"/>
        </w:rPr>
        <w:t xml:space="preserve">, </w:t>
      </w:r>
      <w:r w:rsidR="00583718" w:rsidRPr="006846BA">
        <w:rPr>
          <w:sz w:val="28"/>
          <w:szCs w:val="28"/>
        </w:rPr>
        <w:t>нацелен</w:t>
      </w:r>
      <w:r w:rsidRPr="006846BA">
        <w:rPr>
          <w:sz w:val="28"/>
          <w:szCs w:val="28"/>
        </w:rPr>
        <w:t>ный</w:t>
      </w:r>
      <w:r w:rsidR="00583718" w:rsidRPr="006846BA">
        <w:rPr>
          <w:sz w:val="28"/>
          <w:szCs w:val="28"/>
        </w:rPr>
        <w:t xml:space="preserve">  на решение вопроса </w:t>
      </w:r>
      <w:r w:rsidR="00A47E43" w:rsidRPr="006846BA">
        <w:rPr>
          <w:sz w:val="28"/>
          <w:szCs w:val="28"/>
        </w:rPr>
        <w:t>п</w:t>
      </w:r>
      <w:r w:rsidR="00583718" w:rsidRPr="006846BA">
        <w:rPr>
          <w:sz w:val="28"/>
          <w:szCs w:val="28"/>
        </w:rPr>
        <w:t>редпрофессиональной</w:t>
      </w:r>
      <w:r w:rsidR="00A47E43" w:rsidRPr="006846BA">
        <w:rPr>
          <w:sz w:val="28"/>
          <w:szCs w:val="28"/>
        </w:rPr>
        <w:t xml:space="preserve"> подготовк</w:t>
      </w:r>
      <w:r w:rsidR="00583718" w:rsidRPr="006846BA">
        <w:rPr>
          <w:sz w:val="28"/>
          <w:szCs w:val="28"/>
        </w:rPr>
        <w:t>и</w:t>
      </w:r>
      <w:r w:rsidR="00A47E43" w:rsidRPr="006846BA">
        <w:rPr>
          <w:sz w:val="28"/>
          <w:szCs w:val="28"/>
        </w:rPr>
        <w:t xml:space="preserve"> обучающихся в сфере туризма.</w:t>
      </w:r>
      <w:r w:rsidR="00583718" w:rsidRPr="006846BA">
        <w:rPr>
          <w:sz w:val="28"/>
          <w:szCs w:val="28"/>
        </w:rPr>
        <w:t xml:space="preserve"> </w:t>
      </w:r>
      <w:r w:rsidRPr="006846BA">
        <w:rPr>
          <w:rFonts w:eastAsia="+mn-ea"/>
          <w:color w:val="000000"/>
          <w:kern w:val="24"/>
          <w:sz w:val="28"/>
          <w:szCs w:val="28"/>
        </w:rPr>
        <w:t xml:space="preserve">В рамках проекта </w:t>
      </w:r>
      <w:r w:rsidR="00A47E43" w:rsidRPr="006846BA">
        <w:rPr>
          <w:sz w:val="28"/>
          <w:szCs w:val="28"/>
        </w:rPr>
        <w:t xml:space="preserve">на базе Левобережной средней школы Тутаевского города Тутаева муниципального района была реализована </w:t>
      </w:r>
      <w:r w:rsidRPr="006846BA">
        <w:rPr>
          <w:sz w:val="28"/>
          <w:szCs w:val="28"/>
        </w:rPr>
        <w:t xml:space="preserve">в сетевой форме </w:t>
      </w:r>
      <w:r w:rsidR="00A47E43" w:rsidRPr="006846BA">
        <w:rPr>
          <w:sz w:val="28"/>
          <w:szCs w:val="28"/>
        </w:rPr>
        <w:t>дополнительная общеобразовательная общеразвивающая программа «Режиссер индивидуальных туров»</w:t>
      </w:r>
      <w:r w:rsidRPr="006846BA">
        <w:rPr>
          <w:sz w:val="28"/>
          <w:szCs w:val="28"/>
        </w:rPr>
        <w:t>,</w:t>
      </w:r>
      <w:r w:rsidR="00A47E43" w:rsidRPr="006846BA">
        <w:rPr>
          <w:sz w:val="28"/>
          <w:szCs w:val="28"/>
        </w:rPr>
        <w:t xml:space="preserve"> </w:t>
      </w:r>
      <w:r w:rsidRPr="006846BA">
        <w:rPr>
          <w:sz w:val="28"/>
          <w:szCs w:val="28"/>
        </w:rPr>
        <w:t>включающая</w:t>
      </w:r>
      <w:r w:rsidR="00A47E43" w:rsidRPr="006846BA">
        <w:rPr>
          <w:sz w:val="28"/>
          <w:szCs w:val="28"/>
        </w:rPr>
        <w:t xml:space="preserve"> модул</w:t>
      </w:r>
      <w:r w:rsidRPr="006846BA">
        <w:rPr>
          <w:sz w:val="28"/>
          <w:szCs w:val="28"/>
        </w:rPr>
        <w:t>и</w:t>
      </w:r>
      <w:r w:rsidR="00A47E43" w:rsidRPr="006846BA">
        <w:rPr>
          <w:sz w:val="28"/>
          <w:szCs w:val="28"/>
        </w:rPr>
        <w:t>: основы экскурсоведения, психология делового общения, основы маркетинга и рекламы, технология разработки индивидуальных туров, мультимедийные технологии, основы безопасности жизнедеятельности.</w:t>
      </w:r>
      <w:r w:rsidR="00583718" w:rsidRPr="006846BA">
        <w:rPr>
          <w:sz w:val="28"/>
          <w:szCs w:val="28"/>
        </w:rPr>
        <w:t xml:space="preserve"> </w:t>
      </w:r>
      <w:r w:rsidR="00A47E43" w:rsidRPr="006846BA">
        <w:rPr>
          <w:sz w:val="28"/>
          <w:szCs w:val="28"/>
        </w:rPr>
        <w:t>В реализации программы были задействованы три образовательные организации – государственное образовательное учреждение дополнительного образования Ярославской области «Центр детского и юношеского туризма и экскурсий», государственное профессиональное образовательное учреждение Ярославской области Ярославский торгово-экономический колледж и муниципальное учреждение дополнительного образования «Центр дополнительного образования «Созвездие» Тутаевского муниципального района Ярославской области.</w:t>
      </w:r>
      <w:r w:rsidR="00583718" w:rsidRPr="006846BA">
        <w:rPr>
          <w:sz w:val="28"/>
          <w:szCs w:val="28"/>
        </w:rPr>
        <w:t xml:space="preserve"> </w:t>
      </w:r>
      <w:r w:rsidR="00A47E43" w:rsidRPr="006846BA">
        <w:rPr>
          <w:sz w:val="28"/>
          <w:szCs w:val="28"/>
        </w:rPr>
        <w:t>Обучение по программе прошли 20 обучающихся из 5 образовательных организаций Тут</w:t>
      </w:r>
      <w:r w:rsidR="006846BA" w:rsidRPr="006846BA">
        <w:rPr>
          <w:sz w:val="28"/>
          <w:szCs w:val="28"/>
        </w:rPr>
        <w:t>аевского муниципального района.</w:t>
      </w:r>
    </w:p>
    <w:p w:rsidR="00666FDB" w:rsidRPr="00AE0F62" w:rsidRDefault="00666FDB" w:rsidP="00867A3E">
      <w:pPr>
        <w:pStyle w:val="a3"/>
        <w:tabs>
          <w:tab w:val="left" w:pos="142"/>
        </w:tabs>
        <w:spacing w:after="0" w:line="24" w:lineRule="atLeast"/>
        <w:ind w:left="471"/>
        <w:jc w:val="both"/>
        <w:outlineLvl w:val="0"/>
        <w:rPr>
          <w:rFonts w:cs="Times New Roman"/>
          <w:b/>
          <w:sz w:val="28"/>
          <w:szCs w:val="28"/>
        </w:rPr>
      </w:pPr>
      <w:bookmarkStart w:id="35" w:name="_Toc91230643"/>
      <w:bookmarkStart w:id="36" w:name="_Toc91231128"/>
      <w:r w:rsidRPr="00F74B6F">
        <w:rPr>
          <w:rFonts w:cs="Times New Roman"/>
          <w:b/>
          <w:sz w:val="28"/>
          <w:szCs w:val="28"/>
        </w:rPr>
        <w:t>Дополнительная информация:</w:t>
      </w:r>
      <w:bookmarkEnd w:id="24"/>
      <w:bookmarkEnd w:id="25"/>
      <w:bookmarkEnd w:id="26"/>
      <w:bookmarkEnd w:id="27"/>
      <w:bookmarkEnd w:id="28"/>
      <w:bookmarkEnd w:id="29"/>
      <w:bookmarkEnd w:id="30"/>
      <w:bookmarkEnd w:id="34"/>
      <w:bookmarkEnd w:id="35"/>
      <w:bookmarkEnd w:id="36"/>
    </w:p>
    <w:p w:rsidR="00666FDB" w:rsidRDefault="00666FDB" w:rsidP="00644C6E">
      <w:pPr>
        <w:pStyle w:val="a6"/>
        <w:numPr>
          <w:ilvl w:val="0"/>
          <w:numId w:val="6"/>
        </w:numPr>
        <w:spacing w:line="24" w:lineRule="atLeast"/>
        <w:ind w:left="0" w:firstLine="357"/>
        <w:jc w:val="both"/>
        <w:outlineLvl w:val="1"/>
        <w:rPr>
          <w:rFonts w:ascii="Calibri" w:eastAsia="Calibri" w:hAnsi="Calibri" w:cs="Times New Roman"/>
          <w:b/>
          <w:sz w:val="28"/>
          <w:szCs w:val="28"/>
        </w:rPr>
      </w:pPr>
      <w:bookmarkStart w:id="37" w:name="_Toc477340123"/>
      <w:bookmarkStart w:id="38" w:name="_Toc477340617"/>
      <w:bookmarkStart w:id="39" w:name="_Toc482797973"/>
      <w:bookmarkStart w:id="40" w:name="_Toc502232340"/>
      <w:bookmarkStart w:id="41" w:name="_Toc525051069"/>
      <w:bookmarkStart w:id="42" w:name="_Toc525051791"/>
      <w:bookmarkStart w:id="43" w:name="_Toc38367553"/>
      <w:bookmarkStart w:id="44" w:name="_Toc91230644"/>
      <w:bookmarkStart w:id="45" w:name="_Toc91231129"/>
      <w:r w:rsidRPr="00536D76">
        <w:rPr>
          <w:rFonts w:asciiTheme="minorHAnsi" w:hAnsiTheme="minorHAnsi" w:cs="Times New Roman"/>
          <w:b/>
          <w:sz w:val="28"/>
          <w:szCs w:val="28"/>
        </w:rPr>
        <w:t>Презентация опыта деятельности</w:t>
      </w:r>
      <w:r w:rsidRPr="0065375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867A3E">
        <w:rPr>
          <w:rFonts w:ascii="Calibri" w:eastAsia="Calibri" w:hAnsi="Calibri" w:cs="Times New Roman"/>
          <w:b/>
          <w:sz w:val="28"/>
          <w:szCs w:val="28"/>
        </w:rPr>
        <w:t>РРЦ</w:t>
      </w:r>
      <w:r w:rsidRPr="0065375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FF5E42">
        <w:rPr>
          <w:rFonts w:ascii="Calibri" w:eastAsia="Calibri" w:hAnsi="Calibri" w:cs="Times New Roman"/>
          <w:b/>
          <w:sz w:val="28"/>
          <w:szCs w:val="28"/>
        </w:rPr>
        <w:t>на региональном и межрегиональном уровне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1E1C73" w:rsidRPr="001E1C73" w:rsidRDefault="000D5934" w:rsidP="00E35176">
      <w:pPr>
        <w:pStyle w:val="a6"/>
        <w:spacing w:line="24" w:lineRule="atLeast"/>
        <w:ind w:firstLine="567"/>
        <w:jc w:val="both"/>
        <w:rPr>
          <w:rFonts w:ascii="Calibri" w:eastAsia="Calibri" w:hAnsi="Calibri" w:cs="Times New Roman"/>
          <w:sz w:val="28"/>
          <w:szCs w:val="28"/>
        </w:rPr>
      </w:pPr>
      <w:r w:rsidRPr="009B0FFF">
        <w:rPr>
          <w:rFonts w:asciiTheme="minorHAnsi" w:hAnsiTheme="minorHAnsi" w:cs="Times New Roman"/>
          <w:sz w:val="28"/>
          <w:szCs w:val="28"/>
        </w:rPr>
        <w:lastRenderedPageBreak/>
        <w:t>Публикация</w:t>
      </w:r>
      <w:r w:rsidR="009B0FFF" w:rsidRPr="009B0FFF">
        <w:rPr>
          <w:rFonts w:asciiTheme="minorHAnsi" w:hAnsiTheme="minorHAnsi" w:cs="Times New Roman"/>
          <w:sz w:val="28"/>
          <w:szCs w:val="28"/>
        </w:rPr>
        <w:t xml:space="preserve"> статьи</w:t>
      </w:r>
      <w:r w:rsidRPr="009B0FFF">
        <w:rPr>
          <w:rFonts w:asciiTheme="minorHAnsi" w:hAnsiTheme="minorHAnsi" w:cs="Times New Roman"/>
          <w:sz w:val="28"/>
          <w:szCs w:val="28"/>
        </w:rPr>
        <w:t xml:space="preserve"> </w:t>
      </w:r>
      <w:r w:rsidR="009B0FFF" w:rsidRPr="009B0FFF">
        <w:rPr>
          <w:rFonts w:asciiTheme="minorHAnsi" w:hAnsiTheme="minorHAnsi" w:cs="Times New Roman"/>
          <w:sz w:val="28"/>
          <w:szCs w:val="28"/>
        </w:rPr>
        <w:t xml:space="preserve">«Проект детского образовательного туризма «Всему начало здесь» как средство формирования у обучающихся гражданской идентичности», в журнале </w:t>
      </w:r>
      <w:r w:rsidRPr="009B0FFF">
        <w:rPr>
          <w:rFonts w:asciiTheme="minorHAnsi" w:hAnsiTheme="minorHAnsi" w:cs="Times New Roman"/>
          <w:sz w:val="28"/>
          <w:szCs w:val="28"/>
        </w:rPr>
        <w:t xml:space="preserve"> </w:t>
      </w:r>
      <w:r w:rsidR="00462F44" w:rsidRPr="009B0FFF">
        <w:rPr>
          <w:rFonts w:asciiTheme="minorHAnsi" w:hAnsiTheme="minorHAnsi" w:cs="Times New Roman"/>
          <w:sz w:val="28"/>
          <w:szCs w:val="28"/>
        </w:rPr>
        <w:t>«Дополнительное образование и воспитание»</w:t>
      </w:r>
      <w:r w:rsidR="009B0FFF" w:rsidRPr="009B0FFF">
        <w:rPr>
          <w:rFonts w:asciiTheme="minorHAnsi" w:hAnsiTheme="minorHAnsi" w:cs="Times New Roman"/>
          <w:sz w:val="28"/>
          <w:szCs w:val="28"/>
        </w:rPr>
        <w:t xml:space="preserve">, 2021 г. </w:t>
      </w:r>
      <w:r w:rsidR="00462F44" w:rsidRPr="009B0FFF">
        <w:rPr>
          <w:rFonts w:asciiTheme="minorHAnsi" w:hAnsiTheme="minorHAnsi" w:cs="Times New Roman"/>
          <w:sz w:val="28"/>
          <w:szCs w:val="28"/>
        </w:rPr>
        <w:t xml:space="preserve"> № 11</w:t>
      </w:r>
      <w:r w:rsidR="009B0FFF" w:rsidRPr="009B0FFF">
        <w:rPr>
          <w:rFonts w:asciiTheme="minorHAnsi" w:hAnsiTheme="minorHAnsi" w:cs="Times New Roman"/>
          <w:sz w:val="28"/>
          <w:szCs w:val="28"/>
        </w:rPr>
        <w:t>,</w:t>
      </w:r>
      <w:r w:rsidR="00462F44" w:rsidRPr="009B0FFF">
        <w:rPr>
          <w:rFonts w:asciiTheme="minorHAnsi" w:hAnsiTheme="minorHAnsi" w:cs="Times New Roman"/>
          <w:sz w:val="28"/>
          <w:szCs w:val="28"/>
        </w:rPr>
        <w:t xml:space="preserve"> </w:t>
      </w:r>
      <w:r w:rsidR="009B0FFF" w:rsidRPr="009B0FFF">
        <w:rPr>
          <w:rFonts w:asciiTheme="minorHAnsi" w:hAnsiTheme="minorHAnsi" w:cs="Times New Roman"/>
          <w:sz w:val="28"/>
          <w:szCs w:val="28"/>
        </w:rPr>
        <w:t>авторский коллектив ГОУ ДО ЯО ЦДЮТурЭк: Логинова А.Н., Березина Т.А., Ерофеева Ж.Г., Копрова Н.Е.</w:t>
      </w:r>
    </w:p>
    <w:p w:rsidR="007D6DA7" w:rsidRDefault="00733EFA" w:rsidP="00E35176">
      <w:pPr>
        <w:spacing w:after="0" w:line="24" w:lineRule="atLeast"/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D6DA7" w:rsidRPr="007D6DA7">
        <w:rPr>
          <w:b/>
          <w:sz w:val="28"/>
          <w:szCs w:val="28"/>
        </w:rPr>
        <w:t xml:space="preserve"> квартал:</w:t>
      </w:r>
      <w:r w:rsidR="009A7571">
        <w:rPr>
          <w:b/>
          <w:sz w:val="28"/>
          <w:szCs w:val="28"/>
        </w:rPr>
        <w:t xml:space="preserve"> </w:t>
      </w:r>
      <w:r w:rsidR="000D5934">
        <w:rPr>
          <w:b/>
          <w:sz w:val="28"/>
          <w:szCs w:val="28"/>
        </w:rPr>
        <w:t>1</w:t>
      </w:r>
    </w:p>
    <w:p w:rsidR="00471EA3" w:rsidRPr="00D36AE9" w:rsidRDefault="00471EA3" w:rsidP="00644C6E">
      <w:pPr>
        <w:spacing w:after="0" w:line="24" w:lineRule="atLeast"/>
        <w:ind w:left="720"/>
        <w:jc w:val="both"/>
        <w:rPr>
          <w:sz w:val="28"/>
          <w:szCs w:val="28"/>
        </w:rPr>
      </w:pPr>
    </w:p>
    <w:p w:rsidR="00E64BDE" w:rsidRPr="00E64BDE" w:rsidRDefault="00E64BDE" w:rsidP="00867A3E">
      <w:pPr>
        <w:pStyle w:val="a6"/>
        <w:numPr>
          <w:ilvl w:val="0"/>
          <w:numId w:val="6"/>
        </w:numPr>
        <w:spacing w:line="24" w:lineRule="atLeast"/>
        <w:ind w:left="714" w:hanging="357"/>
        <w:jc w:val="both"/>
        <w:outlineLvl w:val="1"/>
        <w:rPr>
          <w:rFonts w:asciiTheme="minorHAnsi" w:hAnsiTheme="minorHAnsi" w:cs="Times New Roman"/>
          <w:b/>
          <w:sz w:val="28"/>
          <w:szCs w:val="28"/>
        </w:rPr>
      </w:pPr>
      <w:bookmarkStart w:id="46" w:name="_Toc42779263"/>
      <w:bookmarkStart w:id="47" w:name="_Toc74307249"/>
      <w:bookmarkStart w:id="48" w:name="_Toc91231130"/>
      <w:bookmarkStart w:id="49" w:name="_Toc42779265"/>
      <w:bookmarkStart w:id="50" w:name="_Toc91230645"/>
      <w:r w:rsidRPr="00666FDB">
        <w:rPr>
          <w:rFonts w:asciiTheme="minorHAnsi" w:hAnsiTheme="minorHAnsi" w:cs="Times New Roman"/>
          <w:b/>
          <w:sz w:val="28"/>
          <w:szCs w:val="28"/>
        </w:rPr>
        <w:t>П</w:t>
      </w:r>
      <w:r w:rsidRPr="0065375E">
        <w:rPr>
          <w:rFonts w:ascii="Calibri" w:eastAsia="Calibri" w:hAnsi="Calibri" w:cs="Times New Roman"/>
          <w:b/>
          <w:sz w:val="28"/>
          <w:szCs w:val="28"/>
        </w:rPr>
        <w:t xml:space="preserve">резентация опыта деятельности </w:t>
      </w:r>
      <w:r>
        <w:rPr>
          <w:rFonts w:ascii="Calibri" w:eastAsia="Calibri" w:hAnsi="Calibri" w:cs="Times New Roman"/>
          <w:b/>
          <w:sz w:val="28"/>
          <w:szCs w:val="28"/>
        </w:rPr>
        <w:t>РРЦ</w:t>
      </w:r>
      <w:r w:rsidRPr="0065375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FF5E42">
        <w:rPr>
          <w:rFonts w:ascii="Calibri" w:eastAsia="Calibri" w:hAnsi="Calibri" w:cs="Times New Roman"/>
          <w:b/>
          <w:sz w:val="28"/>
          <w:szCs w:val="28"/>
        </w:rPr>
        <w:t>на региональном и межрегиональном уровне</w:t>
      </w:r>
      <w:bookmarkEnd w:id="46"/>
      <w:bookmarkEnd w:id="47"/>
      <w:bookmarkEnd w:id="48"/>
    </w:p>
    <w:p w:rsidR="00E64BDE" w:rsidRDefault="00E64BDE" w:rsidP="00E64BDE">
      <w:pPr>
        <w:pStyle w:val="a6"/>
        <w:spacing w:line="24" w:lineRule="atLeast"/>
        <w:ind w:left="357"/>
        <w:jc w:val="both"/>
        <w:rPr>
          <w:rFonts w:asciiTheme="minorHAnsi" w:hAnsiTheme="minorHAnsi" w:cs="Times New Roman"/>
          <w:sz w:val="28"/>
          <w:szCs w:val="28"/>
        </w:rPr>
      </w:pPr>
      <w:r w:rsidRPr="00E64BDE">
        <w:rPr>
          <w:rFonts w:asciiTheme="minorHAnsi" w:hAnsiTheme="minorHAnsi" w:cs="Times New Roman"/>
          <w:sz w:val="28"/>
          <w:szCs w:val="28"/>
        </w:rPr>
        <w:t>В отчетный период мероприятия не запланированы</w:t>
      </w:r>
    </w:p>
    <w:p w:rsidR="00E64BDE" w:rsidRPr="00E64BDE" w:rsidRDefault="00E64BDE" w:rsidP="00E64BDE">
      <w:pPr>
        <w:pStyle w:val="a6"/>
        <w:spacing w:line="24" w:lineRule="atLeast"/>
        <w:ind w:left="357"/>
        <w:jc w:val="both"/>
        <w:rPr>
          <w:rFonts w:asciiTheme="minorHAnsi" w:hAnsiTheme="minorHAnsi" w:cs="Times New Roman"/>
          <w:sz w:val="28"/>
          <w:szCs w:val="28"/>
        </w:rPr>
      </w:pPr>
    </w:p>
    <w:p w:rsidR="00E64BDE" w:rsidRDefault="00E64BDE" w:rsidP="00867A3E">
      <w:pPr>
        <w:pStyle w:val="a6"/>
        <w:numPr>
          <w:ilvl w:val="0"/>
          <w:numId w:val="6"/>
        </w:numPr>
        <w:spacing w:line="24" w:lineRule="atLeast"/>
        <w:ind w:left="714" w:hanging="357"/>
        <w:jc w:val="both"/>
        <w:outlineLvl w:val="1"/>
        <w:rPr>
          <w:rFonts w:asciiTheme="minorHAnsi" w:hAnsiTheme="minorHAnsi" w:cs="Times New Roman"/>
          <w:b/>
          <w:sz w:val="28"/>
          <w:szCs w:val="28"/>
        </w:rPr>
      </w:pPr>
      <w:bookmarkStart w:id="51" w:name="_Toc91231131"/>
      <w:r w:rsidRPr="007C3223">
        <w:rPr>
          <w:rFonts w:asciiTheme="minorHAnsi" w:hAnsiTheme="minorHAnsi" w:cs="Times New Roman"/>
          <w:b/>
          <w:sz w:val="28"/>
          <w:szCs w:val="28"/>
        </w:rPr>
        <w:t>Публ</w:t>
      </w:r>
      <w:r w:rsidRPr="00352B70">
        <w:rPr>
          <w:rFonts w:asciiTheme="minorHAnsi" w:hAnsiTheme="minorHAnsi" w:cs="Times New Roman"/>
          <w:b/>
          <w:sz w:val="28"/>
          <w:szCs w:val="28"/>
        </w:rPr>
        <w:t>икации в региональных и всероссийских изданиях</w:t>
      </w:r>
      <w:bookmarkEnd w:id="51"/>
    </w:p>
    <w:p w:rsidR="00E64BDE" w:rsidRPr="00E64BDE" w:rsidRDefault="00E64BDE" w:rsidP="00E64BDE">
      <w:pPr>
        <w:pStyle w:val="a6"/>
        <w:spacing w:line="24" w:lineRule="atLeast"/>
        <w:ind w:left="357"/>
        <w:jc w:val="both"/>
        <w:rPr>
          <w:rFonts w:asciiTheme="minorHAnsi" w:hAnsiTheme="minorHAnsi" w:cs="Times New Roman"/>
          <w:sz w:val="28"/>
          <w:szCs w:val="28"/>
        </w:rPr>
      </w:pPr>
      <w:r>
        <w:rPr>
          <w:rFonts w:asciiTheme="minorHAnsi" w:hAnsiTheme="minorHAnsi" w:cs="Times New Roman"/>
          <w:sz w:val="28"/>
          <w:szCs w:val="28"/>
        </w:rPr>
        <w:t>«</w:t>
      </w:r>
      <w:r w:rsidRPr="00E64BDE">
        <w:rPr>
          <w:rFonts w:asciiTheme="minorHAnsi" w:hAnsiTheme="minorHAnsi" w:cs="Times New Roman"/>
          <w:sz w:val="28"/>
          <w:szCs w:val="28"/>
        </w:rPr>
        <w:t>Проект детского  образовательного туризма "Всему начало здесь" как средство формирования у обучающихся гражданской идентичности</w:t>
      </w:r>
      <w:r>
        <w:rPr>
          <w:rFonts w:asciiTheme="minorHAnsi" w:hAnsiTheme="minorHAnsi" w:cs="Times New Roman"/>
          <w:sz w:val="28"/>
          <w:szCs w:val="28"/>
        </w:rPr>
        <w:t xml:space="preserve">» - </w:t>
      </w:r>
      <w:r w:rsidRPr="00E64BDE">
        <w:rPr>
          <w:rFonts w:asciiTheme="minorHAnsi" w:hAnsiTheme="minorHAnsi" w:cs="Times New Roman"/>
          <w:sz w:val="28"/>
          <w:szCs w:val="28"/>
        </w:rPr>
        <w:t>"Дополнительное образование и воспитание" (ежемесячный научно-методический журнал)</w:t>
      </w:r>
      <w:r>
        <w:rPr>
          <w:rFonts w:asciiTheme="minorHAnsi" w:hAnsiTheme="minorHAnsi" w:cs="Times New Roman"/>
          <w:sz w:val="28"/>
          <w:szCs w:val="28"/>
        </w:rPr>
        <w:t>,  №11  2021 г.</w:t>
      </w:r>
    </w:p>
    <w:p w:rsidR="00E64BDE" w:rsidRPr="00E64BDE" w:rsidRDefault="00E64BDE" w:rsidP="00E64BDE">
      <w:pPr>
        <w:pStyle w:val="a6"/>
        <w:spacing w:line="24" w:lineRule="atLeast"/>
        <w:ind w:left="357"/>
        <w:jc w:val="both"/>
        <w:rPr>
          <w:rFonts w:asciiTheme="minorHAnsi" w:hAnsiTheme="minorHAnsi" w:cs="Times New Roman"/>
          <w:sz w:val="28"/>
          <w:szCs w:val="28"/>
        </w:rPr>
      </w:pPr>
    </w:p>
    <w:p w:rsidR="002F5417" w:rsidRDefault="002F5417" w:rsidP="00867A3E">
      <w:pPr>
        <w:pStyle w:val="a6"/>
        <w:numPr>
          <w:ilvl w:val="0"/>
          <w:numId w:val="6"/>
        </w:numPr>
        <w:spacing w:line="24" w:lineRule="atLeast"/>
        <w:ind w:left="714" w:hanging="357"/>
        <w:jc w:val="both"/>
        <w:outlineLvl w:val="1"/>
        <w:rPr>
          <w:rFonts w:asciiTheme="minorHAnsi" w:hAnsiTheme="minorHAnsi" w:cs="Times New Roman"/>
          <w:b/>
          <w:sz w:val="28"/>
          <w:szCs w:val="28"/>
        </w:rPr>
      </w:pPr>
      <w:bookmarkStart w:id="52" w:name="_Toc91231132"/>
      <w:r w:rsidRPr="002F5417">
        <w:rPr>
          <w:rFonts w:asciiTheme="minorHAnsi" w:hAnsiTheme="minorHAnsi" w:cs="Times New Roman"/>
          <w:b/>
          <w:sz w:val="28"/>
          <w:szCs w:val="28"/>
        </w:rPr>
        <w:t>Информирование представителей региональной системы образования о социально-значимых мероприятиях, проектах в сфере развития детского туризма</w:t>
      </w:r>
      <w:bookmarkEnd w:id="49"/>
      <w:bookmarkEnd w:id="50"/>
      <w:bookmarkEnd w:id="52"/>
    </w:p>
    <w:p w:rsidR="001E28C5" w:rsidRPr="001E28C5" w:rsidRDefault="001E28C5" w:rsidP="00E35176">
      <w:pPr>
        <w:pStyle w:val="a6"/>
        <w:spacing w:line="24" w:lineRule="atLeast"/>
        <w:ind w:firstLine="567"/>
        <w:jc w:val="both"/>
        <w:rPr>
          <w:rFonts w:asciiTheme="minorHAnsi" w:hAnsiTheme="minorHAnsi" w:cs="Times New Roman"/>
          <w:sz w:val="28"/>
          <w:szCs w:val="28"/>
        </w:rPr>
      </w:pPr>
      <w:r>
        <w:rPr>
          <w:rFonts w:asciiTheme="minorHAnsi" w:hAnsiTheme="minorHAnsi" w:cs="Times New Roman"/>
          <w:sz w:val="28"/>
          <w:szCs w:val="28"/>
        </w:rPr>
        <w:t>Сотрудниками РРЦ п</w:t>
      </w:r>
      <w:r w:rsidRPr="001E28C5">
        <w:rPr>
          <w:rFonts w:asciiTheme="minorHAnsi" w:hAnsiTheme="minorHAnsi" w:cs="Times New Roman"/>
          <w:sz w:val="28"/>
          <w:szCs w:val="28"/>
        </w:rPr>
        <w:t>роводится системная работа по информированию обучающихся и образовательных организаций ЯО: информация направляется по электронной почте в «виртуальные кабинеты» организаций; публикуется в тематических сообществах: «Ярославский кадет», «Музейная педагогика Ярославского края», «Добро пожаловать в музей»; публикуется на сайте ГОУ ДО ЯО ЦДЮТурЭк.</w:t>
      </w:r>
    </w:p>
    <w:p w:rsidR="003363C7" w:rsidRPr="003363C7" w:rsidRDefault="001E28C5" w:rsidP="00E35176">
      <w:pPr>
        <w:pStyle w:val="a6"/>
        <w:spacing w:line="24" w:lineRule="atLeast"/>
        <w:ind w:firstLine="567"/>
        <w:jc w:val="both"/>
        <w:rPr>
          <w:rFonts w:asciiTheme="minorHAnsi" w:eastAsiaTheme="minorHAnsi" w:hAnsiTheme="minorHAnsi" w:cs="Times New Roman"/>
          <w:sz w:val="28"/>
          <w:szCs w:val="28"/>
          <w:lang w:eastAsia="en-US"/>
        </w:rPr>
      </w:pPr>
      <w:r w:rsidRPr="001E28C5">
        <w:rPr>
          <w:rFonts w:asciiTheme="minorHAnsi" w:hAnsiTheme="minorHAnsi" w:cs="Times New Roman"/>
          <w:sz w:val="28"/>
          <w:szCs w:val="28"/>
        </w:rPr>
        <w:t xml:space="preserve">4 квартал: </w:t>
      </w:r>
      <w:r w:rsidR="00D810B8">
        <w:rPr>
          <w:rFonts w:asciiTheme="minorHAnsi" w:hAnsiTheme="minorHAnsi" w:cs="Times New Roman"/>
          <w:sz w:val="28"/>
          <w:szCs w:val="28"/>
        </w:rPr>
        <w:t>8</w:t>
      </w:r>
      <w:r w:rsidRPr="001E28C5">
        <w:rPr>
          <w:rFonts w:asciiTheme="minorHAnsi" w:hAnsiTheme="minorHAnsi" w:cs="Times New Roman"/>
          <w:sz w:val="28"/>
          <w:szCs w:val="28"/>
        </w:rPr>
        <w:t xml:space="preserve"> информационных событи</w:t>
      </w:r>
      <w:r>
        <w:rPr>
          <w:rFonts w:asciiTheme="minorHAnsi" w:hAnsiTheme="minorHAnsi" w:cs="Times New Roman"/>
          <w:sz w:val="28"/>
          <w:szCs w:val="28"/>
        </w:rPr>
        <w:t>я</w:t>
      </w:r>
      <w:r w:rsidRPr="001E28C5">
        <w:rPr>
          <w:rFonts w:asciiTheme="minorHAnsi" w:hAnsiTheme="minorHAnsi" w:cs="Times New Roman"/>
          <w:sz w:val="28"/>
          <w:szCs w:val="28"/>
        </w:rPr>
        <w:t xml:space="preserve"> о реализации всероссийских и межрегиональных проектов. В их числе:</w:t>
      </w:r>
      <w:r>
        <w:rPr>
          <w:rFonts w:asciiTheme="minorHAnsi" w:hAnsiTheme="minorHAnsi" w:cs="Times New Roman"/>
          <w:sz w:val="28"/>
          <w:szCs w:val="28"/>
        </w:rPr>
        <w:t xml:space="preserve"> </w:t>
      </w:r>
      <w:r w:rsidR="00733EFA">
        <w:rPr>
          <w:rFonts w:asciiTheme="minorHAnsi" w:hAnsiTheme="minorHAnsi" w:cs="Times New Roman"/>
          <w:b/>
          <w:sz w:val="28"/>
          <w:szCs w:val="28"/>
        </w:rPr>
        <w:t xml:space="preserve"> </w:t>
      </w:r>
      <w:r w:rsidR="00733EFA" w:rsidRPr="003363C7">
        <w:rPr>
          <w:rFonts w:asciiTheme="minorHAnsi" w:eastAsiaTheme="minorHAnsi" w:hAnsiTheme="minorHAnsi" w:cs="Times New Roman"/>
          <w:sz w:val="28"/>
          <w:szCs w:val="28"/>
          <w:lang w:eastAsia="en-US"/>
        </w:rPr>
        <w:t>Фестиваль детского туризма "ВМЕСТЕ"</w:t>
      </w:r>
      <w:r>
        <w:rPr>
          <w:rFonts w:asciiTheme="minorHAnsi" w:eastAsiaTheme="minorHAnsi" w:hAnsiTheme="minorHAnsi" w:cs="Times New Roman"/>
          <w:sz w:val="28"/>
          <w:szCs w:val="28"/>
          <w:lang w:eastAsia="en-US"/>
        </w:rPr>
        <w:t xml:space="preserve">, </w:t>
      </w:r>
      <w:r w:rsidR="003363C7">
        <w:rPr>
          <w:rFonts w:asciiTheme="minorHAnsi" w:hAnsiTheme="minorHAnsi" w:cs="Times New Roman"/>
          <w:b/>
          <w:sz w:val="28"/>
          <w:szCs w:val="28"/>
        </w:rPr>
        <w:t xml:space="preserve"> </w:t>
      </w:r>
      <w:r w:rsidR="003363C7" w:rsidRPr="003363C7">
        <w:rPr>
          <w:rFonts w:asciiTheme="minorHAnsi" w:eastAsiaTheme="minorHAnsi" w:hAnsiTheme="minorHAnsi" w:cs="Times New Roman"/>
          <w:sz w:val="28"/>
          <w:szCs w:val="28"/>
          <w:lang w:eastAsia="en-US"/>
        </w:rPr>
        <w:t>Форум по развитию детского туризма</w:t>
      </w:r>
      <w:r w:rsidR="00D810B8">
        <w:rPr>
          <w:rFonts w:asciiTheme="minorHAnsi" w:eastAsiaTheme="minorHAnsi" w:hAnsiTheme="minorHAnsi" w:cs="Times New Roman"/>
          <w:sz w:val="28"/>
          <w:szCs w:val="28"/>
          <w:lang w:eastAsia="en-US"/>
        </w:rPr>
        <w:t xml:space="preserve">, </w:t>
      </w:r>
      <w:r w:rsidR="00D810B8" w:rsidRPr="00D810B8">
        <w:rPr>
          <w:rFonts w:asciiTheme="minorHAnsi" w:eastAsiaTheme="minorHAnsi" w:hAnsiTheme="minorHAnsi" w:cs="Times New Roman"/>
          <w:sz w:val="28"/>
          <w:szCs w:val="28"/>
          <w:lang w:eastAsia="en-US"/>
        </w:rPr>
        <w:t>Заочный конкурс межрегионального фестиваля "Мой город гостеприимный"</w:t>
      </w:r>
      <w:r>
        <w:rPr>
          <w:rFonts w:asciiTheme="minorHAnsi" w:eastAsiaTheme="minorHAnsi" w:hAnsiTheme="minorHAnsi" w:cs="Times New Roman"/>
          <w:sz w:val="28"/>
          <w:szCs w:val="28"/>
          <w:lang w:eastAsia="en-US"/>
        </w:rPr>
        <w:t>.</w:t>
      </w:r>
    </w:p>
    <w:p w:rsidR="001C4943" w:rsidRPr="001E28C5" w:rsidRDefault="00733EFA" w:rsidP="00E35176">
      <w:pPr>
        <w:pStyle w:val="a6"/>
        <w:spacing w:line="24" w:lineRule="atLeast"/>
        <w:ind w:firstLine="720"/>
        <w:jc w:val="both"/>
        <w:rPr>
          <w:rFonts w:asciiTheme="minorHAnsi" w:hAnsiTheme="minorHAnsi" w:cs="Tahoma"/>
          <w:color w:val="000000"/>
          <w:sz w:val="28"/>
          <w:szCs w:val="28"/>
        </w:rPr>
      </w:pPr>
      <w:r w:rsidRPr="001E28C5">
        <w:rPr>
          <w:rFonts w:asciiTheme="minorHAnsi" w:hAnsiTheme="minorHAnsi" w:cs="Tahoma"/>
          <w:color w:val="000000"/>
          <w:sz w:val="28"/>
          <w:szCs w:val="28"/>
        </w:rPr>
        <w:t xml:space="preserve"> </w:t>
      </w:r>
      <w:r w:rsidR="001C4943" w:rsidRPr="001E28C5">
        <w:rPr>
          <w:rFonts w:asciiTheme="minorHAnsi" w:hAnsiTheme="minorHAnsi" w:cs="Tahoma"/>
          <w:color w:val="000000"/>
          <w:sz w:val="28"/>
          <w:szCs w:val="28"/>
        </w:rPr>
        <w:t xml:space="preserve">Подробнее – на сайте ГОУ ДО ЯО ЦДЮТурЭк: </w:t>
      </w:r>
      <w:hyperlink r:id="rId11" w:history="1">
        <w:r w:rsidR="001C4943" w:rsidRPr="001E28C5">
          <w:rPr>
            <w:rStyle w:val="ab"/>
            <w:rFonts w:asciiTheme="minorHAnsi" w:hAnsiTheme="minorHAnsi" w:cs="Tahoma"/>
            <w:sz w:val="28"/>
            <w:szCs w:val="28"/>
          </w:rPr>
          <w:t>https://turist.edu.yar.ru/pu.html</w:t>
        </w:r>
      </w:hyperlink>
    </w:p>
    <w:p w:rsidR="00A87674" w:rsidRPr="001E28C5" w:rsidRDefault="00A87674" w:rsidP="00644C6E">
      <w:pPr>
        <w:spacing w:after="0" w:line="24" w:lineRule="atLeast"/>
        <w:ind w:left="360"/>
        <w:jc w:val="both"/>
        <w:rPr>
          <w:rFonts w:cs="Times New Roman"/>
          <w:sz w:val="28"/>
          <w:szCs w:val="28"/>
        </w:rPr>
      </w:pPr>
    </w:p>
    <w:p w:rsidR="00E64BDE" w:rsidRPr="00352B70" w:rsidRDefault="00E64BDE" w:rsidP="00E64BDE">
      <w:pPr>
        <w:pStyle w:val="a6"/>
        <w:jc w:val="both"/>
        <w:outlineLvl w:val="1"/>
        <w:rPr>
          <w:rFonts w:asciiTheme="minorHAnsi" w:hAnsiTheme="minorHAnsi" w:cs="Times New Roman"/>
          <w:b/>
          <w:sz w:val="28"/>
          <w:szCs w:val="28"/>
        </w:rPr>
      </w:pPr>
    </w:p>
    <w:p w:rsidR="00A87674" w:rsidRDefault="00A87674" w:rsidP="00644C6E">
      <w:pPr>
        <w:spacing w:after="0" w:line="24" w:lineRule="atLeast"/>
        <w:ind w:left="360"/>
        <w:jc w:val="both"/>
        <w:rPr>
          <w:rFonts w:cs="Times New Roman"/>
          <w:sz w:val="28"/>
          <w:szCs w:val="28"/>
        </w:rPr>
      </w:pPr>
    </w:p>
    <w:p w:rsidR="00D32A62" w:rsidRDefault="00D32A62" w:rsidP="00644C6E">
      <w:pPr>
        <w:spacing w:after="0" w:line="24" w:lineRule="atLeast"/>
        <w:ind w:left="360"/>
        <w:jc w:val="both"/>
        <w:rPr>
          <w:rFonts w:cs="Times New Roman"/>
          <w:sz w:val="28"/>
          <w:szCs w:val="28"/>
        </w:rPr>
      </w:pPr>
    </w:p>
    <w:p w:rsidR="00B054AF" w:rsidRDefault="00E57108" w:rsidP="00644C6E">
      <w:pPr>
        <w:spacing w:after="0" w:line="24" w:lineRule="atLeast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И.о. </w:t>
      </w:r>
      <w:r w:rsidR="009228C4">
        <w:rPr>
          <w:rFonts w:cs="Times New Roman"/>
          <w:sz w:val="28"/>
          <w:szCs w:val="28"/>
        </w:rPr>
        <w:t>директора</w:t>
      </w:r>
      <w:r w:rsidR="00666FDB" w:rsidRPr="00AE0F62">
        <w:rPr>
          <w:rFonts w:cs="Times New Roman"/>
          <w:sz w:val="28"/>
          <w:szCs w:val="28"/>
        </w:rPr>
        <w:t xml:space="preserve">: </w:t>
      </w:r>
      <w:r w:rsidR="00666FDB">
        <w:rPr>
          <w:rFonts w:cs="Times New Roman"/>
          <w:sz w:val="28"/>
          <w:szCs w:val="28"/>
        </w:rPr>
        <w:tab/>
      </w:r>
      <w:r w:rsidR="00666FDB">
        <w:rPr>
          <w:rFonts w:cs="Times New Roman"/>
          <w:sz w:val="28"/>
          <w:szCs w:val="28"/>
        </w:rPr>
        <w:tab/>
      </w:r>
      <w:r w:rsidR="00666FDB">
        <w:rPr>
          <w:rFonts w:cs="Times New Roman"/>
          <w:sz w:val="28"/>
          <w:szCs w:val="28"/>
        </w:rPr>
        <w:tab/>
      </w:r>
      <w:r w:rsidR="00666FDB">
        <w:rPr>
          <w:rFonts w:cs="Times New Roman"/>
          <w:sz w:val="28"/>
          <w:szCs w:val="28"/>
        </w:rPr>
        <w:tab/>
      </w:r>
      <w:r w:rsidR="00666FDB">
        <w:rPr>
          <w:rFonts w:cs="Times New Roman"/>
          <w:sz w:val="28"/>
          <w:szCs w:val="28"/>
        </w:rPr>
        <w:tab/>
      </w:r>
      <w:r w:rsidR="00666FDB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(</w:t>
      </w:r>
      <w:r w:rsidR="009C73CF">
        <w:rPr>
          <w:rFonts w:cs="Times New Roman"/>
          <w:sz w:val="28"/>
          <w:szCs w:val="28"/>
        </w:rPr>
        <w:t>Л.А. Куликова</w:t>
      </w:r>
      <w:r>
        <w:rPr>
          <w:rFonts w:cs="Times New Roman"/>
          <w:sz w:val="28"/>
          <w:szCs w:val="28"/>
        </w:rPr>
        <w:t>)</w:t>
      </w:r>
      <w:r w:rsidR="00B914C2" w:rsidRPr="00B914C2">
        <w:rPr>
          <w:rFonts w:cs="Times New Roman"/>
          <w:sz w:val="28"/>
          <w:szCs w:val="28"/>
        </w:rPr>
        <w:t xml:space="preserve"> </w:t>
      </w:r>
    </w:p>
    <w:p w:rsidR="00A87674" w:rsidRDefault="00A87674" w:rsidP="00644C6E">
      <w:pPr>
        <w:spacing w:after="0" w:line="24" w:lineRule="atLeast"/>
        <w:ind w:left="360"/>
        <w:jc w:val="both"/>
        <w:rPr>
          <w:rFonts w:cs="Times New Roman"/>
          <w:sz w:val="28"/>
          <w:szCs w:val="28"/>
        </w:rPr>
      </w:pPr>
    </w:p>
    <w:p w:rsidR="00A87674" w:rsidRDefault="00A87674" w:rsidP="00644C6E">
      <w:pPr>
        <w:spacing w:after="0" w:line="24" w:lineRule="atLeast"/>
        <w:ind w:left="360"/>
        <w:jc w:val="both"/>
        <w:rPr>
          <w:rFonts w:cs="Times New Roman"/>
          <w:sz w:val="28"/>
          <w:szCs w:val="28"/>
        </w:rPr>
      </w:pPr>
    </w:p>
    <w:p w:rsidR="001E28C5" w:rsidRDefault="001E28C5" w:rsidP="00644C6E">
      <w:pPr>
        <w:spacing w:after="0" w:line="24" w:lineRule="atLeast"/>
        <w:ind w:left="360"/>
        <w:jc w:val="both"/>
        <w:rPr>
          <w:rFonts w:cs="Times New Roman"/>
          <w:sz w:val="24"/>
          <w:szCs w:val="24"/>
        </w:rPr>
      </w:pPr>
    </w:p>
    <w:p w:rsidR="00B054AF" w:rsidRPr="00004568" w:rsidRDefault="00B054AF" w:rsidP="00644C6E">
      <w:pPr>
        <w:spacing w:after="0" w:line="24" w:lineRule="atLeast"/>
        <w:ind w:left="360"/>
        <w:jc w:val="both"/>
        <w:rPr>
          <w:sz w:val="24"/>
          <w:szCs w:val="24"/>
        </w:rPr>
      </w:pPr>
      <w:r w:rsidRPr="00004568">
        <w:rPr>
          <w:rFonts w:cs="Times New Roman"/>
          <w:sz w:val="24"/>
          <w:szCs w:val="24"/>
        </w:rPr>
        <w:t xml:space="preserve">Исполнитель – </w:t>
      </w:r>
      <w:r>
        <w:rPr>
          <w:rFonts w:cs="Times New Roman"/>
          <w:sz w:val="24"/>
          <w:szCs w:val="24"/>
        </w:rPr>
        <w:t>Кладухина Наталья Игоревна</w:t>
      </w:r>
      <w:r w:rsidRPr="00004568">
        <w:rPr>
          <w:rFonts w:cs="Times New Roman"/>
          <w:sz w:val="24"/>
          <w:szCs w:val="24"/>
        </w:rPr>
        <w:t>, тел. (4852) 24-07-69, 24-30-89 доб. 10</w:t>
      </w:r>
      <w:r>
        <w:rPr>
          <w:rFonts w:cs="Times New Roman"/>
          <w:sz w:val="24"/>
          <w:szCs w:val="24"/>
        </w:rPr>
        <w:t>7</w:t>
      </w:r>
    </w:p>
    <w:sectPr w:rsidR="00B054AF" w:rsidRPr="00004568" w:rsidSect="00235CB9">
      <w:footerReference w:type="default" r:id="rId12"/>
      <w:pgSz w:w="11906" w:h="16838"/>
      <w:pgMar w:top="1134" w:right="1133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1FD" w:rsidRDefault="007861FD" w:rsidP="00644C6E">
      <w:pPr>
        <w:spacing w:after="0" w:line="240" w:lineRule="auto"/>
      </w:pPr>
      <w:r>
        <w:separator/>
      </w:r>
    </w:p>
  </w:endnote>
  <w:endnote w:type="continuationSeparator" w:id="1">
    <w:p w:rsidR="007861FD" w:rsidRDefault="007861FD" w:rsidP="0064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7079"/>
    </w:sdtPr>
    <w:sdtContent>
      <w:p w:rsidR="00757A8B" w:rsidRDefault="00874368">
        <w:pPr>
          <w:pStyle w:val="af3"/>
          <w:jc w:val="right"/>
        </w:pPr>
        <w:fldSimple w:instr=" PAGE   \* MERGEFORMAT ">
          <w:r w:rsidR="000C035B">
            <w:rPr>
              <w:noProof/>
            </w:rPr>
            <w:t>1</w:t>
          </w:r>
        </w:fldSimple>
      </w:p>
    </w:sdtContent>
  </w:sdt>
  <w:p w:rsidR="00757A8B" w:rsidRDefault="00757A8B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1FD" w:rsidRDefault="007861FD" w:rsidP="00644C6E">
      <w:pPr>
        <w:spacing w:after="0" w:line="240" w:lineRule="auto"/>
      </w:pPr>
      <w:r>
        <w:separator/>
      </w:r>
    </w:p>
  </w:footnote>
  <w:footnote w:type="continuationSeparator" w:id="1">
    <w:p w:rsidR="007861FD" w:rsidRDefault="007861FD" w:rsidP="0064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24EB"/>
    <w:multiLevelType w:val="hybridMultilevel"/>
    <w:tmpl w:val="5EF0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299E"/>
    <w:multiLevelType w:val="hybridMultilevel"/>
    <w:tmpl w:val="42F63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71CBC"/>
    <w:multiLevelType w:val="hybridMultilevel"/>
    <w:tmpl w:val="0D3ABA80"/>
    <w:lvl w:ilvl="0" w:tplc="4620B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4E1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0B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848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48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147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208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364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03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0A1298"/>
    <w:multiLevelType w:val="hybridMultilevel"/>
    <w:tmpl w:val="18DAC68E"/>
    <w:lvl w:ilvl="0" w:tplc="29202B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3DD3D37"/>
    <w:multiLevelType w:val="hybridMultilevel"/>
    <w:tmpl w:val="76643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202B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30D24"/>
    <w:multiLevelType w:val="multilevel"/>
    <w:tmpl w:val="7DD2710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160"/>
        </w:tabs>
        <w:ind w:left="116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2560"/>
        </w:tabs>
        <w:ind w:left="256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4020"/>
        </w:tabs>
        <w:ind w:left="402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5120"/>
        </w:tabs>
        <w:ind w:left="51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580"/>
        </w:tabs>
        <w:ind w:left="658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680"/>
        </w:tabs>
        <w:ind w:left="768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140"/>
        </w:tabs>
        <w:ind w:left="914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600"/>
        </w:tabs>
        <w:ind w:left="10600" w:hanging="2160"/>
      </w:pPr>
    </w:lvl>
  </w:abstractNum>
  <w:abstractNum w:abstractNumId="6">
    <w:nsid w:val="157D12DF"/>
    <w:multiLevelType w:val="hybridMultilevel"/>
    <w:tmpl w:val="2D70880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7985D74"/>
    <w:multiLevelType w:val="hybridMultilevel"/>
    <w:tmpl w:val="7C8A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25ECD"/>
    <w:multiLevelType w:val="hybridMultilevel"/>
    <w:tmpl w:val="58E6E2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C2909C3"/>
    <w:multiLevelType w:val="hybridMultilevel"/>
    <w:tmpl w:val="751A024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1EE16586"/>
    <w:multiLevelType w:val="hybridMultilevel"/>
    <w:tmpl w:val="3968D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C1069"/>
    <w:multiLevelType w:val="hybridMultilevel"/>
    <w:tmpl w:val="6BDA1DEE"/>
    <w:lvl w:ilvl="0" w:tplc="008A21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88B1EA2"/>
    <w:multiLevelType w:val="hybridMultilevel"/>
    <w:tmpl w:val="DF88F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577D42"/>
    <w:multiLevelType w:val="hybridMultilevel"/>
    <w:tmpl w:val="0652D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F6642"/>
    <w:multiLevelType w:val="hybridMultilevel"/>
    <w:tmpl w:val="64D2584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>
    <w:nsid w:val="2F8A7143"/>
    <w:multiLevelType w:val="hybridMultilevel"/>
    <w:tmpl w:val="C226E1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D12B0E"/>
    <w:multiLevelType w:val="hybridMultilevel"/>
    <w:tmpl w:val="C4848128"/>
    <w:lvl w:ilvl="0" w:tplc="5EC41F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48B6F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F4C01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4A32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4E8E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7C05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5611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06D7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D09B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305B608C"/>
    <w:multiLevelType w:val="hybridMultilevel"/>
    <w:tmpl w:val="C4CA33D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30C7FDE"/>
    <w:multiLevelType w:val="hybridMultilevel"/>
    <w:tmpl w:val="78803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BC64A2"/>
    <w:multiLevelType w:val="hybridMultilevel"/>
    <w:tmpl w:val="E78A4D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F9C0660"/>
    <w:multiLevelType w:val="hybridMultilevel"/>
    <w:tmpl w:val="8BFA8A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0C7550A"/>
    <w:multiLevelType w:val="hybridMultilevel"/>
    <w:tmpl w:val="6AA22B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17D2D3D"/>
    <w:multiLevelType w:val="hybridMultilevel"/>
    <w:tmpl w:val="D0F03554"/>
    <w:lvl w:ilvl="0" w:tplc="29202B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34D1E02"/>
    <w:multiLevelType w:val="hybridMultilevel"/>
    <w:tmpl w:val="3B92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C35DE6"/>
    <w:multiLevelType w:val="hybridMultilevel"/>
    <w:tmpl w:val="5766464C"/>
    <w:lvl w:ilvl="0" w:tplc="6512FA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E909C7"/>
    <w:multiLevelType w:val="hybridMultilevel"/>
    <w:tmpl w:val="7898F39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>
    <w:nsid w:val="55C113D7"/>
    <w:multiLevelType w:val="hybridMultilevel"/>
    <w:tmpl w:val="BD7E3306"/>
    <w:lvl w:ilvl="0" w:tplc="D4E62CB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7615D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86B2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D2D4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5801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D253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76AC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5413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164C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5D6309A"/>
    <w:multiLevelType w:val="hybridMultilevel"/>
    <w:tmpl w:val="834EED6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>
    <w:nsid w:val="574A77B2"/>
    <w:multiLevelType w:val="hybridMultilevel"/>
    <w:tmpl w:val="79844BB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C451490"/>
    <w:multiLevelType w:val="hybridMultilevel"/>
    <w:tmpl w:val="294E13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C7C50ED"/>
    <w:multiLevelType w:val="hybridMultilevel"/>
    <w:tmpl w:val="0B901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5B111E"/>
    <w:multiLevelType w:val="hybridMultilevel"/>
    <w:tmpl w:val="989868A6"/>
    <w:lvl w:ilvl="0" w:tplc="0419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2">
    <w:nsid w:val="5FFB7682"/>
    <w:multiLevelType w:val="hybridMultilevel"/>
    <w:tmpl w:val="3C3ACE38"/>
    <w:lvl w:ilvl="0" w:tplc="EACAC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404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C6F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466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E44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9A9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626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47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D61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1DA3123"/>
    <w:multiLevelType w:val="hybridMultilevel"/>
    <w:tmpl w:val="A32C3A4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>
    <w:nsid w:val="62F466C9"/>
    <w:multiLevelType w:val="hybridMultilevel"/>
    <w:tmpl w:val="57B2B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D6B11"/>
    <w:multiLevelType w:val="hybridMultilevel"/>
    <w:tmpl w:val="F2E249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70627E3"/>
    <w:multiLevelType w:val="hybridMultilevel"/>
    <w:tmpl w:val="CB368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2D74E0"/>
    <w:multiLevelType w:val="hybridMultilevel"/>
    <w:tmpl w:val="3B92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AB54E3"/>
    <w:multiLevelType w:val="hybridMultilevel"/>
    <w:tmpl w:val="B07626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D0D5B74"/>
    <w:multiLevelType w:val="hybridMultilevel"/>
    <w:tmpl w:val="7DBC0000"/>
    <w:lvl w:ilvl="0" w:tplc="29202B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D8F627D"/>
    <w:multiLevelType w:val="hybridMultilevel"/>
    <w:tmpl w:val="32A0A2A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DFB7F7C"/>
    <w:multiLevelType w:val="hybridMultilevel"/>
    <w:tmpl w:val="F3BE52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FB36E1A"/>
    <w:multiLevelType w:val="hybridMultilevel"/>
    <w:tmpl w:val="53BA8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792806"/>
    <w:multiLevelType w:val="hybridMultilevel"/>
    <w:tmpl w:val="38B023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4E83E1A"/>
    <w:multiLevelType w:val="hybridMultilevel"/>
    <w:tmpl w:val="7526C2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9DD67BD"/>
    <w:multiLevelType w:val="hybridMultilevel"/>
    <w:tmpl w:val="93825F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A543F23"/>
    <w:multiLevelType w:val="hybridMultilevel"/>
    <w:tmpl w:val="C3D20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3C54F1"/>
    <w:multiLevelType w:val="hybridMultilevel"/>
    <w:tmpl w:val="E348F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E320A2F"/>
    <w:multiLevelType w:val="hybridMultilevel"/>
    <w:tmpl w:val="B0B6BD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32"/>
  </w:num>
  <w:num w:numId="5">
    <w:abstractNumId w:val="2"/>
  </w:num>
  <w:num w:numId="6">
    <w:abstractNumId w:val="23"/>
  </w:num>
  <w:num w:numId="7">
    <w:abstractNumId w:val="46"/>
  </w:num>
  <w:num w:numId="8">
    <w:abstractNumId w:val="36"/>
  </w:num>
  <w:num w:numId="9">
    <w:abstractNumId w:val="30"/>
  </w:num>
  <w:num w:numId="10">
    <w:abstractNumId w:val="43"/>
  </w:num>
  <w:num w:numId="11">
    <w:abstractNumId w:val="12"/>
  </w:num>
  <w:num w:numId="12">
    <w:abstractNumId w:val="19"/>
  </w:num>
  <w:num w:numId="13">
    <w:abstractNumId w:val="20"/>
  </w:num>
  <w:num w:numId="14">
    <w:abstractNumId w:val="16"/>
  </w:num>
  <w:num w:numId="15">
    <w:abstractNumId w:val="26"/>
  </w:num>
  <w:num w:numId="16">
    <w:abstractNumId w:val="37"/>
  </w:num>
  <w:num w:numId="17">
    <w:abstractNumId w:val="11"/>
  </w:num>
  <w:num w:numId="18">
    <w:abstractNumId w:val="28"/>
  </w:num>
  <w:num w:numId="19">
    <w:abstractNumId w:val="48"/>
  </w:num>
  <w:num w:numId="20">
    <w:abstractNumId w:val="35"/>
  </w:num>
  <w:num w:numId="21">
    <w:abstractNumId w:val="15"/>
  </w:num>
  <w:num w:numId="22">
    <w:abstractNumId w:val="21"/>
  </w:num>
  <w:num w:numId="23">
    <w:abstractNumId w:val="0"/>
  </w:num>
  <w:num w:numId="24">
    <w:abstractNumId w:val="25"/>
  </w:num>
  <w:num w:numId="25">
    <w:abstractNumId w:val="24"/>
  </w:num>
  <w:num w:numId="26">
    <w:abstractNumId w:val="17"/>
  </w:num>
  <w:num w:numId="27">
    <w:abstractNumId w:val="45"/>
  </w:num>
  <w:num w:numId="28">
    <w:abstractNumId w:val="31"/>
  </w:num>
  <w:num w:numId="29">
    <w:abstractNumId w:val="8"/>
  </w:num>
  <w:num w:numId="30">
    <w:abstractNumId w:val="41"/>
  </w:num>
  <w:num w:numId="31">
    <w:abstractNumId w:val="40"/>
  </w:num>
  <w:num w:numId="32">
    <w:abstractNumId w:val="14"/>
  </w:num>
  <w:num w:numId="33">
    <w:abstractNumId w:val="39"/>
  </w:num>
  <w:num w:numId="34">
    <w:abstractNumId w:val="27"/>
  </w:num>
  <w:num w:numId="35">
    <w:abstractNumId w:val="10"/>
  </w:num>
  <w:num w:numId="36">
    <w:abstractNumId w:val="7"/>
  </w:num>
  <w:num w:numId="37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42"/>
  </w:num>
  <w:num w:numId="40">
    <w:abstractNumId w:val="47"/>
  </w:num>
  <w:num w:numId="41">
    <w:abstractNumId w:val="44"/>
  </w:num>
  <w:num w:numId="42">
    <w:abstractNumId w:val="3"/>
  </w:num>
  <w:num w:numId="43">
    <w:abstractNumId w:val="29"/>
  </w:num>
  <w:num w:numId="44">
    <w:abstractNumId w:val="6"/>
  </w:num>
  <w:num w:numId="45">
    <w:abstractNumId w:val="33"/>
  </w:num>
  <w:num w:numId="46">
    <w:abstractNumId w:val="34"/>
  </w:num>
  <w:num w:numId="47">
    <w:abstractNumId w:val="38"/>
  </w:num>
  <w:num w:numId="48">
    <w:abstractNumId w:val="9"/>
  </w:num>
  <w:num w:numId="4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836"/>
    <w:rsid w:val="000023C1"/>
    <w:rsid w:val="0000412C"/>
    <w:rsid w:val="0000740A"/>
    <w:rsid w:val="00010ECE"/>
    <w:rsid w:val="00011844"/>
    <w:rsid w:val="00011AEF"/>
    <w:rsid w:val="00012631"/>
    <w:rsid w:val="00013D9C"/>
    <w:rsid w:val="000163AC"/>
    <w:rsid w:val="00025156"/>
    <w:rsid w:val="000277C1"/>
    <w:rsid w:val="0003279C"/>
    <w:rsid w:val="00040D70"/>
    <w:rsid w:val="00047E48"/>
    <w:rsid w:val="00050505"/>
    <w:rsid w:val="0005161B"/>
    <w:rsid w:val="00051DFB"/>
    <w:rsid w:val="00052C09"/>
    <w:rsid w:val="00063716"/>
    <w:rsid w:val="000764D4"/>
    <w:rsid w:val="0008311B"/>
    <w:rsid w:val="00085D0D"/>
    <w:rsid w:val="00086A04"/>
    <w:rsid w:val="00091A28"/>
    <w:rsid w:val="000929B9"/>
    <w:rsid w:val="0009523E"/>
    <w:rsid w:val="000A46C5"/>
    <w:rsid w:val="000B2B89"/>
    <w:rsid w:val="000C035B"/>
    <w:rsid w:val="000D5934"/>
    <w:rsid w:val="000E263D"/>
    <w:rsid w:val="000E2FB1"/>
    <w:rsid w:val="000E3009"/>
    <w:rsid w:val="000E37C0"/>
    <w:rsid w:val="000E7640"/>
    <w:rsid w:val="000F032B"/>
    <w:rsid w:val="000F7BB7"/>
    <w:rsid w:val="001036DC"/>
    <w:rsid w:val="00103C8E"/>
    <w:rsid w:val="00103F54"/>
    <w:rsid w:val="00106921"/>
    <w:rsid w:val="0011027E"/>
    <w:rsid w:val="00113360"/>
    <w:rsid w:val="00115DF3"/>
    <w:rsid w:val="0012368A"/>
    <w:rsid w:val="00124827"/>
    <w:rsid w:val="001278FF"/>
    <w:rsid w:val="00127E17"/>
    <w:rsid w:val="0013271B"/>
    <w:rsid w:val="00133C3F"/>
    <w:rsid w:val="00133E1D"/>
    <w:rsid w:val="00136FFC"/>
    <w:rsid w:val="00140C1E"/>
    <w:rsid w:val="00147241"/>
    <w:rsid w:val="001475BF"/>
    <w:rsid w:val="00147E7D"/>
    <w:rsid w:val="0015306B"/>
    <w:rsid w:val="001575E2"/>
    <w:rsid w:val="00157773"/>
    <w:rsid w:val="00171FAA"/>
    <w:rsid w:val="001724AB"/>
    <w:rsid w:val="00183C79"/>
    <w:rsid w:val="00184DBC"/>
    <w:rsid w:val="00197355"/>
    <w:rsid w:val="001A01FB"/>
    <w:rsid w:val="001A12AE"/>
    <w:rsid w:val="001A19B4"/>
    <w:rsid w:val="001A2FA4"/>
    <w:rsid w:val="001B760B"/>
    <w:rsid w:val="001B7A36"/>
    <w:rsid w:val="001C0761"/>
    <w:rsid w:val="001C4943"/>
    <w:rsid w:val="001C4D07"/>
    <w:rsid w:val="001D1D99"/>
    <w:rsid w:val="001D2518"/>
    <w:rsid w:val="001D2CCA"/>
    <w:rsid w:val="001E1C73"/>
    <w:rsid w:val="001E28C5"/>
    <w:rsid w:val="001E5836"/>
    <w:rsid w:val="001E7D7B"/>
    <w:rsid w:val="001F210A"/>
    <w:rsid w:val="001F582C"/>
    <w:rsid w:val="001F7C29"/>
    <w:rsid w:val="00201EF9"/>
    <w:rsid w:val="00206222"/>
    <w:rsid w:val="002067DC"/>
    <w:rsid w:val="00214D89"/>
    <w:rsid w:val="00225304"/>
    <w:rsid w:val="00226991"/>
    <w:rsid w:val="002307B2"/>
    <w:rsid w:val="00231323"/>
    <w:rsid w:val="00231411"/>
    <w:rsid w:val="0023429B"/>
    <w:rsid w:val="00235CB9"/>
    <w:rsid w:val="00240F1B"/>
    <w:rsid w:val="00241FD2"/>
    <w:rsid w:val="0024299F"/>
    <w:rsid w:val="002473AE"/>
    <w:rsid w:val="00266A9D"/>
    <w:rsid w:val="00272F7E"/>
    <w:rsid w:val="00273D49"/>
    <w:rsid w:val="00274B0C"/>
    <w:rsid w:val="0028052E"/>
    <w:rsid w:val="002813BA"/>
    <w:rsid w:val="00282961"/>
    <w:rsid w:val="00287116"/>
    <w:rsid w:val="002878F4"/>
    <w:rsid w:val="0029727B"/>
    <w:rsid w:val="00297AC5"/>
    <w:rsid w:val="002A4253"/>
    <w:rsid w:val="002A4A76"/>
    <w:rsid w:val="002B5359"/>
    <w:rsid w:val="002C0B2D"/>
    <w:rsid w:val="002C0BAB"/>
    <w:rsid w:val="002D2685"/>
    <w:rsid w:val="002D5747"/>
    <w:rsid w:val="002E0DD3"/>
    <w:rsid w:val="002E5CDB"/>
    <w:rsid w:val="002E731E"/>
    <w:rsid w:val="002E7C60"/>
    <w:rsid w:val="002F4B2A"/>
    <w:rsid w:val="002F5417"/>
    <w:rsid w:val="002F619F"/>
    <w:rsid w:val="0030220E"/>
    <w:rsid w:val="00310E41"/>
    <w:rsid w:val="00312AE8"/>
    <w:rsid w:val="00313D39"/>
    <w:rsid w:val="00317266"/>
    <w:rsid w:val="00320B19"/>
    <w:rsid w:val="00322B5F"/>
    <w:rsid w:val="003363C7"/>
    <w:rsid w:val="0033752B"/>
    <w:rsid w:val="00342732"/>
    <w:rsid w:val="00344364"/>
    <w:rsid w:val="00351017"/>
    <w:rsid w:val="003624E2"/>
    <w:rsid w:val="00371E16"/>
    <w:rsid w:val="00372A96"/>
    <w:rsid w:val="00395699"/>
    <w:rsid w:val="003A5E01"/>
    <w:rsid w:val="003B7324"/>
    <w:rsid w:val="003C2E6C"/>
    <w:rsid w:val="003C5518"/>
    <w:rsid w:val="003C6728"/>
    <w:rsid w:val="003D09C6"/>
    <w:rsid w:val="003D3CB2"/>
    <w:rsid w:val="003D5AB4"/>
    <w:rsid w:val="003D66BD"/>
    <w:rsid w:val="003E3B36"/>
    <w:rsid w:val="003E404F"/>
    <w:rsid w:val="003E4835"/>
    <w:rsid w:val="003E7895"/>
    <w:rsid w:val="003F04E9"/>
    <w:rsid w:val="003F2254"/>
    <w:rsid w:val="00401BF8"/>
    <w:rsid w:val="00403319"/>
    <w:rsid w:val="004068EE"/>
    <w:rsid w:val="004126DA"/>
    <w:rsid w:val="0041665B"/>
    <w:rsid w:val="00423C37"/>
    <w:rsid w:val="00423DFB"/>
    <w:rsid w:val="004243E9"/>
    <w:rsid w:val="00440086"/>
    <w:rsid w:val="00441337"/>
    <w:rsid w:val="00443421"/>
    <w:rsid w:val="00451749"/>
    <w:rsid w:val="00460843"/>
    <w:rsid w:val="00462F44"/>
    <w:rsid w:val="00463960"/>
    <w:rsid w:val="00471022"/>
    <w:rsid w:val="00471EA3"/>
    <w:rsid w:val="004726AE"/>
    <w:rsid w:val="004729A6"/>
    <w:rsid w:val="00484483"/>
    <w:rsid w:val="00487E06"/>
    <w:rsid w:val="004926BB"/>
    <w:rsid w:val="00493688"/>
    <w:rsid w:val="0049583B"/>
    <w:rsid w:val="00495B5E"/>
    <w:rsid w:val="00495DD1"/>
    <w:rsid w:val="004A4EC2"/>
    <w:rsid w:val="004B3067"/>
    <w:rsid w:val="004B3F0F"/>
    <w:rsid w:val="004C03A1"/>
    <w:rsid w:val="004C5521"/>
    <w:rsid w:val="004C7650"/>
    <w:rsid w:val="004D1672"/>
    <w:rsid w:val="004D3E74"/>
    <w:rsid w:val="004D4BAB"/>
    <w:rsid w:val="004D5589"/>
    <w:rsid w:val="004E1EBA"/>
    <w:rsid w:val="004E3695"/>
    <w:rsid w:val="00505D4F"/>
    <w:rsid w:val="005072DC"/>
    <w:rsid w:val="00512F1D"/>
    <w:rsid w:val="00517993"/>
    <w:rsid w:val="005214C1"/>
    <w:rsid w:val="0053121C"/>
    <w:rsid w:val="00536D76"/>
    <w:rsid w:val="0054104B"/>
    <w:rsid w:val="00543C44"/>
    <w:rsid w:val="005512A0"/>
    <w:rsid w:val="00552C10"/>
    <w:rsid w:val="005638D2"/>
    <w:rsid w:val="0057091B"/>
    <w:rsid w:val="00582607"/>
    <w:rsid w:val="00582EAE"/>
    <w:rsid w:val="00583718"/>
    <w:rsid w:val="005849A8"/>
    <w:rsid w:val="00587CF5"/>
    <w:rsid w:val="00592A0F"/>
    <w:rsid w:val="005952ED"/>
    <w:rsid w:val="005A020E"/>
    <w:rsid w:val="005A63E0"/>
    <w:rsid w:val="005B386D"/>
    <w:rsid w:val="005B3C56"/>
    <w:rsid w:val="005B4022"/>
    <w:rsid w:val="005C1E00"/>
    <w:rsid w:val="005C2AA4"/>
    <w:rsid w:val="005C390B"/>
    <w:rsid w:val="005C5A5F"/>
    <w:rsid w:val="005D0EAD"/>
    <w:rsid w:val="005D7DFC"/>
    <w:rsid w:val="005E6CFC"/>
    <w:rsid w:val="005F617C"/>
    <w:rsid w:val="00603BC2"/>
    <w:rsid w:val="00607374"/>
    <w:rsid w:val="0061474A"/>
    <w:rsid w:val="00615A55"/>
    <w:rsid w:val="00615CFD"/>
    <w:rsid w:val="00615F0A"/>
    <w:rsid w:val="00616E77"/>
    <w:rsid w:val="006213F5"/>
    <w:rsid w:val="006221B5"/>
    <w:rsid w:val="00624575"/>
    <w:rsid w:val="00625E4C"/>
    <w:rsid w:val="0063317D"/>
    <w:rsid w:val="00634026"/>
    <w:rsid w:val="00641CAD"/>
    <w:rsid w:val="0064412C"/>
    <w:rsid w:val="00644C6E"/>
    <w:rsid w:val="00644CE6"/>
    <w:rsid w:val="00646276"/>
    <w:rsid w:val="006536F0"/>
    <w:rsid w:val="0065375E"/>
    <w:rsid w:val="006537A4"/>
    <w:rsid w:val="00655D21"/>
    <w:rsid w:val="00656E01"/>
    <w:rsid w:val="006606F2"/>
    <w:rsid w:val="006660A1"/>
    <w:rsid w:val="00666FDB"/>
    <w:rsid w:val="006716A5"/>
    <w:rsid w:val="00680753"/>
    <w:rsid w:val="00681F33"/>
    <w:rsid w:val="006832C2"/>
    <w:rsid w:val="006846BA"/>
    <w:rsid w:val="00687766"/>
    <w:rsid w:val="00695B47"/>
    <w:rsid w:val="006973CC"/>
    <w:rsid w:val="00697E0C"/>
    <w:rsid w:val="006A03AD"/>
    <w:rsid w:val="006A73AF"/>
    <w:rsid w:val="006A7DA8"/>
    <w:rsid w:val="006B5AFF"/>
    <w:rsid w:val="006D048F"/>
    <w:rsid w:val="006D05E1"/>
    <w:rsid w:val="006D1E8F"/>
    <w:rsid w:val="006E14FF"/>
    <w:rsid w:val="006E16F1"/>
    <w:rsid w:val="006E2CFE"/>
    <w:rsid w:val="006F2A74"/>
    <w:rsid w:val="006F330F"/>
    <w:rsid w:val="006F7BC8"/>
    <w:rsid w:val="00706692"/>
    <w:rsid w:val="007142C9"/>
    <w:rsid w:val="007228AC"/>
    <w:rsid w:val="00733EFA"/>
    <w:rsid w:val="007368C1"/>
    <w:rsid w:val="007477F7"/>
    <w:rsid w:val="0075074A"/>
    <w:rsid w:val="0075669A"/>
    <w:rsid w:val="00757173"/>
    <w:rsid w:val="00757A8B"/>
    <w:rsid w:val="00757EDF"/>
    <w:rsid w:val="007600F2"/>
    <w:rsid w:val="00766709"/>
    <w:rsid w:val="007667FE"/>
    <w:rsid w:val="00766C0F"/>
    <w:rsid w:val="00771CC9"/>
    <w:rsid w:val="00772BD0"/>
    <w:rsid w:val="007811A7"/>
    <w:rsid w:val="00782784"/>
    <w:rsid w:val="007861FD"/>
    <w:rsid w:val="007A0D42"/>
    <w:rsid w:val="007A4596"/>
    <w:rsid w:val="007A4CEC"/>
    <w:rsid w:val="007A6686"/>
    <w:rsid w:val="007A7184"/>
    <w:rsid w:val="007B25C9"/>
    <w:rsid w:val="007B426A"/>
    <w:rsid w:val="007B52AD"/>
    <w:rsid w:val="007C0139"/>
    <w:rsid w:val="007C2FF2"/>
    <w:rsid w:val="007C3223"/>
    <w:rsid w:val="007C3CDF"/>
    <w:rsid w:val="007C7289"/>
    <w:rsid w:val="007C7C9E"/>
    <w:rsid w:val="007D6DA7"/>
    <w:rsid w:val="007D72F6"/>
    <w:rsid w:val="007D7672"/>
    <w:rsid w:val="007E0056"/>
    <w:rsid w:val="007E59BC"/>
    <w:rsid w:val="007E6C94"/>
    <w:rsid w:val="007F15EC"/>
    <w:rsid w:val="007F5089"/>
    <w:rsid w:val="007F5A99"/>
    <w:rsid w:val="0080785F"/>
    <w:rsid w:val="00810F39"/>
    <w:rsid w:val="00820BFA"/>
    <w:rsid w:val="00822E5D"/>
    <w:rsid w:val="00826A13"/>
    <w:rsid w:val="008324FA"/>
    <w:rsid w:val="008328D0"/>
    <w:rsid w:val="00836401"/>
    <w:rsid w:val="0083678E"/>
    <w:rsid w:val="00850EF0"/>
    <w:rsid w:val="008523DC"/>
    <w:rsid w:val="00852709"/>
    <w:rsid w:val="00853BF3"/>
    <w:rsid w:val="00855534"/>
    <w:rsid w:val="00856170"/>
    <w:rsid w:val="00861E99"/>
    <w:rsid w:val="00867590"/>
    <w:rsid w:val="00867A3E"/>
    <w:rsid w:val="00874368"/>
    <w:rsid w:val="008749D5"/>
    <w:rsid w:val="00884753"/>
    <w:rsid w:val="00884DB0"/>
    <w:rsid w:val="00890C7A"/>
    <w:rsid w:val="008929D3"/>
    <w:rsid w:val="008A36BF"/>
    <w:rsid w:val="008A5A42"/>
    <w:rsid w:val="008A6462"/>
    <w:rsid w:val="008B054F"/>
    <w:rsid w:val="008B74D3"/>
    <w:rsid w:val="008C452D"/>
    <w:rsid w:val="008C553F"/>
    <w:rsid w:val="008C61FE"/>
    <w:rsid w:val="008D322F"/>
    <w:rsid w:val="008D49E0"/>
    <w:rsid w:val="008D5FE7"/>
    <w:rsid w:val="008D77E7"/>
    <w:rsid w:val="008E1343"/>
    <w:rsid w:val="008E2C09"/>
    <w:rsid w:val="008E3BA7"/>
    <w:rsid w:val="008F084A"/>
    <w:rsid w:val="009021A8"/>
    <w:rsid w:val="00903904"/>
    <w:rsid w:val="009039D9"/>
    <w:rsid w:val="00905CA0"/>
    <w:rsid w:val="00910452"/>
    <w:rsid w:val="0091355F"/>
    <w:rsid w:val="009142DC"/>
    <w:rsid w:val="00914960"/>
    <w:rsid w:val="00916976"/>
    <w:rsid w:val="009222FE"/>
    <w:rsid w:val="009228C4"/>
    <w:rsid w:val="00926C14"/>
    <w:rsid w:val="009305DA"/>
    <w:rsid w:val="0093244F"/>
    <w:rsid w:val="00932DEE"/>
    <w:rsid w:val="009417B5"/>
    <w:rsid w:val="00943EF0"/>
    <w:rsid w:val="0094436A"/>
    <w:rsid w:val="00951EE0"/>
    <w:rsid w:val="00962583"/>
    <w:rsid w:val="00963AD0"/>
    <w:rsid w:val="00974C87"/>
    <w:rsid w:val="0097667C"/>
    <w:rsid w:val="00984355"/>
    <w:rsid w:val="0098745C"/>
    <w:rsid w:val="00987F49"/>
    <w:rsid w:val="009919F0"/>
    <w:rsid w:val="00993C92"/>
    <w:rsid w:val="009969C3"/>
    <w:rsid w:val="009A28DC"/>
    <w:rsid w:val="009A3230"/>
    <w:rsid w:val="009A5DD3"/>
    <w:rsid w:val="009A7571"/>
    <w:rsid w:val="009B0FFF"/>
    <w:rsid w:val="009B2A26"/>
    <w:rsid w:val="009B4ED0"/>
    <w:rsid w:val="009B62EF"/>
    <w:rsid w:val="009B68F0"/>
    <w:rsid w:val="009B6C3C"/>
    <w:rsid w:val="009C2AD9"/>
    <w:rsid w:val="009C3C57"/>
    <w:rsid w:val="009C73CF"/>
    <w:rsid w:val="009C795B"/>
    <w:rsid w:val="009D1BAF"/>
    <w:rsid w:val="009E0AD4"/>
    <w:rsid w:val="009E1B9C"/>
    <w:rsid w:val="009E4528"/>
    <w:rsid w:val="009E477C"/>
    <w:rsid w:val="009E767E"/>
    <w:rsid w:val="00A00167"/>
    <w:rsid w:val="00A0126C"/>
    <w:rsid w:val="00A058EB"/>
    <w:rsid w:val="00A10F12"/>
    <w:rsid w:val="00A136F2"/>
    <w:rsid w:val="00A14DF5"/>
    <w:rsid w:val="00A16A57"/>
    <w:rsid w:val="00A22EAB"/>
    <w:rsid w:val="00A261A2"/>
    <w:rsid w:val="00A309A2"/>
    <w:rsid w:val="00A32065"/>
    <w:rsid w:val="00A472F9"/>
    <w:rsid w:val="00A47E43"/>
    <w:rsid w:val="00A50540"/>
    <w:rsid w:val="00A51334"/>
    <w:rsid w:val="00A60C88"/>
    <w:rsid w:val="00A639CD"/>
    <w:rsid w:val="00A672B0"/>
    <w:rsid w:val="00A72150"/>
    <w:rsid w:val="00A74BA3"/>
    <w:rsid w:val="00A74ED3"/>
    <w:rsid w:val="00A7504B"/>
    <w:rsid w:val="00A77EC5"/>
    <w:rsid w:val="00A85911"/>
    <w:rsid w:val="00A87674"/>
    <w:rsid w:val="00A928F5"/>
    <w:rsid w:val="00AA6C63"/>
    <w:rsid w:val="00AB3437"/>
    <w:rsid w:val="00AB387B"/>
    <w:rsid w:val="00AB78B3"/>
    <w:rsid w:val="00AC1CCB"/>
    <w:rsid w:val="00AC1E5A"/>
    <w:rsid w:val="00AC2800"/>
    <w:rsid w:val="00AC5C07"/>
    <w:rsid w:val="00AD0B25"/>
    <w:rsid w:val="00AD15A4"/>
    <w:rsid w:val="00AD5928"/>
    <w:rsid w:val="00AD6E76"/>
    <w:rsid w:val="00AF3348"/>
    <w:rsid w:val="00AF5CCD"/>
    <w:rsid w:val="00AF60C7"/>
    <w:rsid w:val="00B0041A"/>
    <w:rsid w:val="00B054AF"/>
    <w:rsid w:val="00B13576"/>
    <w:rsid w:val="00B160C8"/>
    <w:rsid w:val="00B2241B"/>
    <w:rsid w:val="00B2633B"/>
    <w:rsid w:val="00B2787B"/>
    <w:rsid w:val="00B30BA7"/>
    <w:rsid w:val="00B31235"/>
    <w:rsid w:val="00B315E3"/>
    <w:rsid w:val="00B33875"/>
    <w:rsid w:val="00B434E0"/>
    <w:rsid w:val="00B45B56"/>
    <w:rsid w:val="00B61802"/>
    <w:rsid w:val="00B65318"/>
    <w:rsid w:val="00B66FB7"/>
    <w:rsid w:val="00B71CDA"/>
    <w:rsid w:val="00B72136"/>
    <w:rsid w:val="00B72144"/>
    <w:rsid w:val="00B76059"/>
    <w:rsid w:val="00B84E38"/>
    <w:rsid w:val="00B85DE6"/>
    <w:rsid w:val="00B914C2"/>
    <w:rsid w:val="00B92C5C"/>
    <w:rsid w:val="00B938E5"/>
    <w:rsid w:val="00BA095E"/>
    <w:rsid w:val="00BA0CF0"/>
    <w:rsid w:val="00BA67AC"/>
    <w:rsid w:val="00BB1C50"/>
    <w:rsid w:val="00BB2953"/>
    <w:rsid w:val="00BB3B9E"/>
    <w:rsid w:val="00BC50AE"/>
    <w:rsid w:val="00BD7BEB"/>
    <w:rsid w:val="00BE118A"/>
    <w:rsid w:val="00BE1B97"/>
    <w:rsid w:val="00BF3BAF"/>
    <w:rsid w:val="00BF7CD7"/>
    <w:rsid w:val="00C01664"/>
    <w:rsid w:val="00C01FB4"/>
    <w:rsid w:val="00C02A2D"/>
    <w:rsid w:val="00C032FF"/>
    <w:rsid w:val="00C07FB1"/>
    <w:rsid w:val="00C12A99"/>
    <w:rsid w:val="00C14582"/>
    <w:rsid w:val="00C27A6F"/>
    <w:rsid w:val="00C33294"/>
    <w:rsid w:val="00C3362F"/>
    <w:rsid w:val="00C409EA"/>
    <w:rsid w:val="00C443CE"/>
    <w:rsid w:val="00C45559"/>
    <w:rsid w:val="00C5750C"/>
    <w:rsid w:val="00C57737"/>
    <w:rsid w:val="00C57C44"/>
    <w:rsid w:val="00C61031"/>
    <w:rsid w:val="00C63610"/>
    <w:rsid w:val="00C644DB"/>
    <w:rsid w:val="00C7079C"/>
    <w:rsid w:val="00C7580D"/>
    <w:rsid w:val="00C75D41"/>
    <w:rsid w:val="00C76D84"/>
    <w:rsid w:val="00C92ABC"/>
    <w:rsid w:val="00C9346B"/>
    <w:rsid w:val="00C95166"/>
    <w:rsid w:val="00C951CB"/>
    <w:rsid w:val="00C95A7C"/>
    <w:rsid w:val="00CA1CC7"/>
    <w:rsid w:val="00CA28CF"/>
    <w:rsid w:val="00CA2FB8"/>
    <w:rsid w:val="00CB1ADC"/>
    <w:rsid w:val="00CB6361"/>
    <w:rsid w:val="00CB6DFE"/>
    <w:rsid w:val="00CB7761"/>
    <w:rsid w:val="00CC6C96"/>
    <w:rsid w:val="00CD09E3"/>
    <w:rsid w:val="00CD18F0"/>
    <w:rsid w:val="00CD1AB9"/>
    <w:rsid w:val="00CE0F2A"/>
    <w:rsid w:val="00CE315A"/>
    <w:rsid w:val="00CF36F1"/>
    <w:rsid w:val="00D16461"/>
    <w:rsid w:val="00D1662A"/>
    <w:rsid w:val="00D16BE7"/>
    <w:rsid w:val="00D22BAA"/>
    <w:rsid w:val="00D245A8"/>
    <w:rsid w:val="00D24794"/>
    <w:rsid w:val="00D24AC6"/>
    <w:rsid w:val="00D26571"/>
    <w:rsid w:val="00D32A62"/>
    <w:rsid w:val="00D350CB"/>
    <w:rsid w:val="00D36034"/>
    <w:rsid w:val="00D36AE9"/>
    <w:rsid w:val="00D46314"/>
    <w:rsid w:val="00D518FC"/>
    <w:rsid w:val="00D555F6"/>
    <w:rsid w:val="00D61AD5"/>
    <w:rsid w:val="00D621E4"/>
    <w:rsid w:val="00D623F0"/>
    <w:rsid w:val="00D62B84"/>
    <w:rsid w:val="00D6365B"/>
    <w:rsid w:val="00D65FFC"/>
    <w:rsid w:val="00D66458"/>
    <w:rsid w:val="00D67B90"/>
    <w:rsid w:val="00D74E7A"/>
    <w:rsid w:val="00D74ED6"/>
    <w:rsid w:val="00D773B4"/>
    <w:rsid w:val="00D810B8"/>
    <w:rsid w:val="00D83DC6"/>
    <w:rsid w:val="00D900F9"/>
    <w:rsid w:val="00D945B4"/>
    <w:rsid w:val="00D94C6F"/>
    <w:rsid w:val="00D96BDE"/>
    <w:rsid w:val="00DA2500"/>
    <w:rsid w:val="00DA3F65"/>
    <w:rsid w:val="00DB2AF1"/>
    <w:rsid w:val="00DB76EC"/>
    <w:rsid w:val="00DC0A89"/>
    <w:rsid w:val="00DC0C94"/>
    <w:rsid w:val="00DC1F45"/>
    <w:rsid w:val="00DC529D"/>
    <w:rsid w:val="00DD0F28"/>
    <w:rsid w:val="00DE3A58"/>
    <w:rsid w:val="00DE3EFA"/>
    <w:rsid w:val="00DF0E54"/>
    <w:rsid w:val="00DF69DB"/>
    <w:rsid w:val="00E00772"/>
    <w:rsid w:val="00E028F6"/>
    <w:rsid w:val="00E05365"/>
    <w:rsid w:val="00E12604"/>
    <w:rsid w:val="00E14157"/>
    <w:rsid w:val="00E20554"/>
    <w:rsid w:val="00E221F5"/>
    <w:rsid w:val="00E2411F"/>
    <w:rsid w:val="00E24987"/>
    <w:rsid w:val="00E25CE6"/>
    <w:rsid w:val="00E34D23"/>
    <w:rsid w:val="00E35176"/>
    <w:rsid w:val="00E35EEF"/>
    <w:rsid w:val="00E42838"/>
    <w:rsid w:val="00E47D8C"/>
    <w:rsid w:val="00E50941"/>
    <w:rsid w:val="00E5380A"/>
    <w:rsid w:val="00E54701"/>
    <w:rsid w:val="00E57108"/>
    <w:rsid w:val="00E64BDE"/>
    <w:rsid w:val="00E7145C"/>
    <w:rsid w:val="00E901A3"/>
    <w:rsid w:val="00E97062"/>
    <w:rsid w:val="00E97B9B"/>
    <w:rsid w:val="00E97D26"/>
    <w:rsid w:val="00EA11BC"/>
    <w:rsid w:val="00EA4047"/>
    <w:rsid w:val="00EA5D87"/>
    <w:rsid w:val="00EB1A5D"/>
    <w:rsid w:val="00EB340C"/>
    <w:rsid w:val="00EB539E"/>
    <w:rsid w:val="00EC274C"/>
    <w:rsid w:val="00EC41FF"/>
    <w:rsid w:val="00EC7670"/>
    <w:rsid w:val="00EE042A"/>
    <w:rsid w:val="00EE0665"/>
    <w:rsid w:val="00EE45CE"/>
    <w:rsid w:val="00EE4C0F"/>
    <w:rsid w:val="00EE55D2"/>
    <w:rsid w:val="00EF0A68"/>
    <w:rsid w:val="00EF3E55"/>
    <w:rsid w:val="00EF431D"/>
    <w:rsid w:val="00EF54DB"/>
    <w:rsid w:val="00EF6757"/>
    <w:rsid w:val="00F02EC5"/>
    <w:rsid w:val="00F12100"/>
    <w:rsid w:val="00F1554E"/>
    <w:rsid w:val="00F161F9"/>
    <w:rsid w:val="00F22592"/>
    <w:rsid w:val="00F23256"/>
    <w:rsid w:val="00F369D5"/>
    <w:rsid w:val="00F4162D"/>
    <w:rsid w:val="00F4390B"/>
    <w:rsid w:val="00F44474"/>
    <w:rsid w:val="00F5459C"/>
    <w:rsid w:val="00F62EB6"/>
    <w:rsid w:val="00F670A2"/>
    <w:rsid w:val="00F67A17"/>
    <w:rsid w:val="00F77126"/>
    <w:rsid w:val="00F77A57"/>
    <w:rsid w:val="00F82EDC"/>
    <w:rsid w:val="00F830C3"/>
    <w:rsid w:val="00F8478F"/>
    <w:rsid w:val="00F85038"/>
    <w:rsid w:val="00F904F2"/>
    <w:rsid w:val="00F929FB"/>
    <w:rsid w:val="00F966C4"/>
    <w:rsid w:val="00F974D8"/>
    <w:rsid w:val="00FA2718"/>
    <w:rsid w:val="00FA3687"/>
    <w:rsid w:val="00FA3717"/>
    <w:rsid w:val="00FA793F"/>
    <w:rsid w:val="00FB3955"/>
    <w:rsid w:val="00FB4ABB"/>
    <w:rsid w:val="00FB76DA"/>
    <w:rsid w:val="00FC20C2"/>
    <w:rsid w:val="00FD0CD5"/>
    <w:rsid w:val="00FD2D58"/>
    <w:rsid w:val="00FD3528"/>
    <w:rsid w:val="00FD3724"/>
    <w:rsid w:val="00FE63D7"/>
    <w:rsid w:val="00FE70FC"/>
    <w:rsid w:val="00FF0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36"/>
  </w:style>
  <w:style w:type="paragraph" w:styleId="1">
    <w:name w:val="heading 1"/>
    <w:basedOn w:val="a"/>
    <w:next w:val="a"/>
    <w:link w:val="10"/>
    <w:uiPriority w:val="9"/>
    <w:qFormat/>
    <w:rsid w:val="00287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31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8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95B47"/>
    <w:pPr>
      <w:ind w:left="720"/>
      <w:contextualSpacing/>
    </w:pPr>
  </w:style>
  <w:style w:type="character" w:styleId="a5">
    <w:name w:val="Strong"/>
    <w:basedOn w:val="a0"/>
    <w:uiPriority w:val="22"/>
    <w:qFormat/>
    <w:rsid w:val="00666FDB"/>
    <w:rPr>
      <w:b/>
      <w:bCs/>
    </w:rPr>
  </w:style>
  <w:style w:type="paragraph" w:styleId="a6">
    <w:name w:val="Plain Text"/>
    <w:basedOn w:val="a"/>
    <w:link w:val="a7"/>
    <w:rsid w:val="00666F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666F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666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66F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66FDB"/>
  </w:style>
  <w:style w:type="character" w:customStyle="1" w:styleId="10">
    <w:name w:val="Заголовок 1 Знак"/>
    <w:basedOn w:val="a0"/>
    <w:link w:val="1"/>
    <w:uiPriority w:val="9"/>
    <w:rsid w:val="002871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287116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8711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87116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28711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87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7116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02E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231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28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header">
    <w:name w:val="news_header"/>
    <w:basedOn w:val="a0"/>
    <w:rsid w:val="00CA28CF"/>
  </w:style>
  <w:style w:type="character" w:styleId="af">
    <w:name w:val="Emphasis"/>
    <w:basedOn w:val="a0"/>
    <w:uiPriority w:val="20"/>
    <w:qFormat/>
    <w:rsid w:val="001C4943"/>
    <w:rPr>
      <w:i/>
      <w:iCs/>
    </w:rPr>
  </w:style>
  <w:style w:type="character" w:styleId="af0">
    <w:name w:val="FollowedHyperlink"/>
    <w:basedOn w:val="a0"/>
    <w:uiPriority w:val="99"/>
    <w:semiHidden/>
    <w:unhideWhenUsed/>
    <w:rsid w:val="00113360"/>
    <w:rPr>
      <w:color w:val="800080" w:themeColor="followedHyperlink"/>
      <w:u w:val="single"/>
    </w:rPr>
  </w:style>
  <w:style w:type="character" w:customStyle="1" w:styleId="a4">
    <w:name w:val="Абзац списка Знак"/>
    <w:link w:val="a3"/>
    <w:uiPriority w:val="34"/>
    <w:locked/>
    <w:rsid w:val="00B72144"/>
  </w:style>
  <w:style w:type="paragraph" w:styleId="af1">
    <w:name w:val="header"/>
    <w:basedOn w:val="a"/>
    <w:link w:val="af2"/>
    <w:uiPriority w:val="99"/>
    <w:semiHidden/>
    <w:unhideWhenUsed/>
    <w:rsid w:val="00644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644C6E"/>
  </w:style>
  <w:style w:type="paragraph" w:styleId="af3">
    <w:name w:val="footer"/>
    <w:basedOn w:val="a"/>
    <w:link w:val="af4"/>
    <w:uiPriority w:val="99"/>
    <w:unhideWhenUsed/>
    <w:rsid w:val="00644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44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4208">
          <w:marLeft w:val="432"/>
          <w:marRight w:val="0"/>
          <w:marTop w:val="1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767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rist.edu.yar.ru/sluzhba_konsaltinga_po_obrazovatelnom_76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urist.edu.yar.ru/pu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urist.edu.yar.ru/metodika/bank_metodicheskih_materialov_turist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urist.edu.yar.ru/elektronnie_obrazovatelnie_resursi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92799-EEBF-48E7-8C0B-79BB025D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1</Pages>
  <Words>2745</Words>
  <Characters>15652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203</cp:revision>
  <cp:lastPrinted>2021-12-27T13:33:00Z</cp:lastPrinted>
  <dcterms:created xsi:type="dcterms:W3CDTF">2020-04-21T04:26:00Z</dcterms:created>
  <dcterms:modified xsi:type="dcterms:W3CDTF">2021-12-27T13:33:00Z</dcterms:modified>
</cp:coreProperties>
</file>