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0" w:rsidRPr="00557710" w:rsidRDefault="00671DF0" w:rsidP="00A8101F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72F8C" wp14:editId="4F48145B">
            <wp:simplePos x="0" y="0"/>
            <wp:positionH relativeFrom="column">
              <wp:posOffset>-628650</wp:posOffset>
            </wp:positionH>
            <wp:positionV relativeFrom="paragraph">
              <wp:posOffset>-131445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01F">
        <w:rPr>
          <w:b/>
          <w:sz w:val="28"/>
          <w:szCs w:val="28"/>
        </w:rPr>
        <w:t>Г</w:t>
      </w:r>
      <w:r w:rsidR="00557710" w:rsidRPr="00557710">
        <w:rPr>
          <w:b/>
          <w:sz w:val="28"/>
          <w:szCs w:val="28"/>
        </w:rPr>
        <w:t xml:space="preserve">осударственное автономное учреждение дополнительного </w:t>
      </w:r>
      <w:r w:rsidR="00BA1DC8">
        <w:rPr>
          <w:b/>
          <w:sz w:val="28"/>
          <w:szCs w:val="28"/>
        </w:rPr>
        <w:t>п</w:t>
      </w:r>
      <w:r w:rsidR="00557710" w:rsidRPr="00557710">
        <w:rPr>
          <w:b/>
          <w:sz w:val="28"/>
          <w:szCs w:val="28"/>
        </w:rPr>
        <w:t xml:space="preserve">рофессионального </w:t>
      </w:r>
      <w:r w:rsidR="00BA1DC8">
        <w:rPr>
          <w:b/>
          <w:sz w:val="28"/>
          <w:szCs w:val="28"/>
        </w:rPr>
        <w:t>образования Ярославской области</w:t>
      </w:r>
    </w:p>
    <w:p w:rsidR="009B45B3" w:rsidRPr="00557710" w:rsidRDefault="009B45B3" w:rsidP="00A8101F">
      <w:pPr>
        <w:jc w:val="center"/>
        <w:rPr>
          <w:b/>
          <w:color w:val="000000"/>
          <w:spacing w:val="-3"/>
          <w:sz w:val="28"/>
          <w:szCs w:val="28"/>
        </w:rPr>
      </w:pPr>
      <w:r w:rsidRPr="00557710">
        <w:rPr>
          <w:b/>
          <w:color w:val="000000"/>
          <w:spacing w:val="-3"/>
          <w:sz w:val="28"/>
          <w:szCs w:val="28"/>
        </w:rPr>
        <w:t>«Институт развития образования»</w:t>
      </w:r>
    </w:p>
    <w:p w:rsidR="009B45B3" w:rsidRPr="00557710" w:rsidRDefault="009B45B3" w:rsidP="00A8101F">
      <w:pPr>
        <w:jc w:val="center"/>
        <w:rPr>
          <w:b/>
          <w:color w:val="000000"/>
          <w:spacing w:val="-3"/>
          <w:sz w:val="28"/>
          <w:szCs w:val="28"/>
        </w:rPr>
      </w:pPr>
      <w:r w:rsidRPr="00557710">
        <w:rPr>
          <w:b/>
          <w:color w:val="000000"/>
          <w:spacing w:val="-3"/>
          <w:sz w:val="28"/>
          <w:szCs w:val="28"/>
        </w:rPr>
        <w:t>кафедра начального образования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>набирает слушателей на курсы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bCs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 xml:space="preserve">профессиональной переподготовки </w:t>
      </w:r>
      <w:r w:rsidRPr="009B45B3">
        <w:rPr>
          <w:b/>
          <w:bCs/>
          <w:sz w:val="28"/>
          <w:szCs w:val="28"/>
        </w:rPr>
        <w:t>по специальности</w:t>
      </w:r>
    </w:p>
    <w:p w:rsidR="00801BF6" w:rsidRPr="001F39EA" w:rsidRDefault="009B45B3" w:rsidP="009B45B3">
      <w:pPr>
        <w:spacing w:line="264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9B45B3">
        <w:rPr>
          <w:b/>
          <w:bCs/>
          <w:sz w:val="40"/>
          <w:szCs w:val="40"/>
          <w:u w:val="single"/>
        </w:rPr>
        <w:t xml:space="preserve"> </w:t>
      </w:r>
      <w:r w:rsidRPr="001F39EA">
        <w:rPr>
          <w:b/>
          <w:bCs/>
          <w:sz w:val="32"/>
          <w:szCs w:val="32"/>
          <w:u w:val="single"/>
        </w:rPr>
        <w:t>«</w:t>
      </w:r>
      <w:r w:rsidR="001F39EA" w:rsidRPr="001F39EA">
        <w:rPr>
          <w:b/>
          <w:bCs/>
          <w:sz w:val="32"/>
          <w:szCs w:val="32"/>
          <w:u w:val="single"/>
        </w:rPr>
        <w:t>Теория и методика начального общего образования</w:t>
      </w:r>
      <w:r w:rsidRPr="001F39EA">
        <w:rPr>
          <w:b/>
          <w:bCs/>
          <w:sz w:val="32"/>
          <w:szCs w:val="32"/>
          <w:u w:val="single"/>
        </w:rPr>
        <w:t>» (</w:t>
      </w:r>
      <w:r w:rsidR="001C6DC3" w:rsidRPr="001F39EA">
        <w:rPr>
          <w:b/>
          <w:bCs/>
          <w:sz w:val="32"/>
          <w:szCs w:val="32"/>
          <w:u w:val="single"/>
        </w:rPr>
        <w:t>300</w:t>
      </w:r>
      <w:r w:rsidRPr="001F39EA">
        <w:rPr>
          <w:b/>
          <w:bCs/>
          <w:sz w:val="32"/>
          <w:szCs w:val="32"/>
          <w:u w:val="single"/>
        </w:rPr>
        <w:t xml:space="preserve"> часов)</w:t>
      </w:r>
    </w:p>
    <w:p w:rsidR="009B45B3" w:rsidRDefault="00801BF6" w:rsidP="00EC70B9">
      <w:pPr>
        <w:spacing w:line="264" w:lineRule="auto"/>
        <w:ind w:firstLine="720"/>
        <w:jc w:val="center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П</w:t>
      </w:r>
      <w:bookmarkStart w:id="0" w:name="_GoBack"/>
      <w:bookmarkEnd w:id="0"/>
      <w:r>
        <w:rPr>
          <w:i/>
          <w:color w:val="000000"/>
          <w:spacing w:val="-4"/>
        </w:rPr>
        <w:t xml:space="preserve">рограмма предназначена </w:t>
      </w:r>
      <w:r w:rsidR="00EC70B9">
        <w:rPr>
          <w:i/>
          <w:color w:val="000000"/>
          <w:spacing w:val="-4"/>
        </w:rPr>
        <w:t>для обучения лиц со средним профессиональным и высшим</w:t>
      </w:r>
      <w:r w:rsidR="006143EF">
        <w:rPr>
          <w:i/>
          <w:color w:val="000000"/>
          <w:spacing w:val="-4"/>
        </w:rPr>
        <w:t xml:space="preserve"> профессиональным</w:t>
      </w:r>
      <w:r w:rsidR="00EC70B9">
        <w:rPr>
          <w:i/>
          <w:color w:val="000000"/>
          <w:spacing w:val="-4"/>
        </w:rPr>
        <w:t xml:space="preserve"> образованием</w:t>
      </w:r>
      <w:r w:rsidR="006143EF">
        <w:rPr>
          <w:i/>
          <w:color w:val="000000"/>
          <w:spacing w:val="-4"/>
        </w:rPr>
        <w:t>.</w:t>
      </w:r>
    </w:p>
    <w:p w:rsidR="009B45B3" w:rsidRDefault="009B45B3" w:rsidP="009B45B3">
      <w:pPr>
        <w:spacing w:line="264" w:lineRule="auto"/>
        <w:ind w:firstLine="720"/>
        <w:jc w:val="both"/>
        <w:rPr>
          <w:color w:val="000000"/>
          <w:spacing w:val="-1"/>
        </w:rPr>
      </w:pPr>
      <w:r w:rsidRPr="001D3501">
        <w:rPr>
          <w:color w:val="000000"/>
          <w:spacing w:val="-1"/>
        </w:rPr>
        <w:t>Диплом о профессиональной переподготовке дает право на ведение профессиональной деятельности в сфере</w:t>
      </w:r>
      <w:r>
        <w:rPr>
          <w:color w:val="000000"/>
          <w:spacing w:val="-1"/>
        </w:rPr>
        <w:t xml:space="preserve"> </w:t>
      </w:r>
      <w:r w:rsidRPr="009B45B3">
        <w:rPr>
          <w:i/>
          <w:color w:val="000000"/>
          <w:spacing w:val="-1"/>
        </w:rPr>
        <w:t>начального общего образования</w:t>
      </w:r>
    </w:p>
    <w:p w:rsidR="00890119" w:rsidRDefault="00890119" w:rsidP="009B45B3">
      <w:pPr>
        <w:shd w:val="clear" w:color="auto" w:fill="FFFFFF"/>
        <w:spacing w:line="274" w:lineRule="exact"/>
        <w:ind w:right="29"/>
        <w:jc w:val="both"/>
        <w:rPr>
          <w:b/>
          <w:color w:val="000000"/>
          <w:spacing w:val="-4"/>
          <w:sz w:val="25"/>
          <w:szCs w:val="25"/>
        </w:rPr>
      </w:pPr>
    </w:p>
    <w:p w:rsidR="009B45B3" w:rsidRDefault="004400DB" w:rsidP="009B45B3">
      <w:pPr>
        <w:shd w:val="clear" w:color="auto" w:fill="FFFFFF"/>
        <w:spacing w:line="274" w:lineRule="exact"/>
        <w:ind w:right="29"/>
        <w:jc w:val="both"/>
        <w:rPr>
          <w:b/>
          <w:color w:val="000000"/>
          <w:spacing w:val="-4"/>
          <w:sz w:val="25"/>
          <w:szCs w:val="25"/>
        </w:rPr>
      </w:pPr>
      <w:r>
        <w:rPr>
          <w:b/>
          <w:color w:val="000000"/>
          <w:spacing w:val="-4"/>
          <w:sz w:val="25"/>
          <w:szCs w:val="25"/>
        </w:rPr>
        <w:t>Программа содержит следующие разделы:</w:t>
      </w:r>
    </w:p>
    <w:p w:rsidR="009B45B3" w:rsidRPr="008255C1" w:rsidRDefault="009B45B3" w:rsidP="00FB5B2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-142" w:right="28" w:hanging="5"/>
        <w:jc w:val="both"/>
        <w:rPr>
          <w:color w:val="000000"/>
          <w:spacing w:val="-4"/>
        </w:rPr>
      </w:pPr>
      <w:r w:rsidRPr="008255C1">
        <w:rPr>
          <w:color w:val="000000"/>
          <w:spacing w:val="-4"/>
        </w:rPr>
        <w:t>Психолого-педагогические основы начального общего образования</w:t>
      </w:r>
      <w:r w:rsidR="007D6121">
        <w:rPr>
          <w:color w:val="000000"/>
          <w:spacing w:val="-4"/>
        </w:rPr>
        <w:t>:</w:t>
      </w:r>
      <w:r w:rsidR="00D31C82" w:rsidRPr="008255C1">
        <w:rPr>
          <w:color w:val="000000"/>
          <w:spacing w:val="-4"/>
        </w:rPr>
        <w:t xml:space="preserve"> </w:t>
      </w:r>
      <w:r w:rsidR="007D6121">
        <w:rPr>
          <w:color w:val="000000"/>
          <w:spacing w:val="-4"/>
        </w:rPr>
        <w:t>в</w:t>
      </w:r>
      <w:r w:rsidR="00D31C82" w:rsidRPr="008255C1">
        <w:rPr>
          <w:color w:val="000000"/>
          <w:spacing w:val="-4"/>
        </w:rPr>
        <w:t>озрастные особенности младшего школьника и взаимосвязь основ</w:t>
      </w:r>
      <w:r w:rsidR="004400DB">
        <w:rPr>
          <w:color w:val="000000"/>
          <w:spacing w:val="-4"/>
        </w:rPr>
        <w:t>ных периодов развития личности; п</w:t>
      </w:r>
      <w:r w:rsidR="00D31C82" w:rsidRPr="008255C1">
        <w:rPr>
          <w:color w:val="000000"/>
          <w:spacing w:val="-4"/>
        </w:rPr>
        <w:t>сихолого-педагогические основы готовност</w:t>
      </w:r>
      <w:r w:rsidR="004400DB">
        <w:rPr>
          <w:color w:val="000000"/>
          <w:spacing w:val="-4"/>
        </w:rPr>
        <w:t>и ребенка к школьному обучению; к</w:t>
      </w:r>
      <w:r w:rsidR="00D31C82" w:rsidRPr="008255C1">
        <w:rPr>
          <w:color w:val="000000"/>
          <w:spacing w:val="-4"/>
        </w:rPr>
        <w:t>онцепт</w:t>
      </w:r>
      <w:r w:rsidR="004400DB">
        <w:rPr>
          <w:color w:val="000000"/>
          <w:spacing w:val="-4"/>
        </w:rPr>
        <w:t>уальные основы современного НОО; результаты НОО.</w:t>
      </w:r>
    </w:p>
    <w:p w:rsidR="00D31C82" w:rsidRPr="008255C1" w:rsidRDefault="00D31C82" w:rsidP="00FB5B2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-142" w:right="28" w:hanging="5"/>
        <w:jc w:val="both"/>
        <w:rPr>
          <w:color w:val="000000"/>
          <w:spacing w:val="-4"/>
        </w:rPr>
      </w:pPr>
      <w:r w:rsidRPr="008255C1">
        <w:rPr>
          <w:color w:val="000000"/>
          <w:spacing w:val="-4"/>
        </w:rPr>
        <w:t>Методика обучения и воспитания в области нача</w:t>
      </w:r>
      <w:r w:rsidR="004400DB">
        <w:rPr>
          <w:color w:val="000000"/>
          <w:spacing w:val="-4"/>
        </w:rPr>
        <w:t>льного общего образования; о</w:t>
      </w:r>
      <w:r w:rsidRPr="008255C1">
        <w:rPr>
          <w:color w:val="000000"/>
          <w:spacing w:val="-4"/>
        </w:rPr>
        <w:t>бщая характеристик</w:t>
      </w:r>
      <w:r w:rsidR="004400DB">
        <w:rPr>
          <w:color w:val="000000"/>
          <w:spacing w:val="-4"/>
        </w:rPr>
        <w:t>а методов обучения и воспитания; м</w:t>
      </w:r>
      <w:r w:rsidRPr="008255C1">
        <w:rPr>
          <w:color w:val="000000"/>
          <w:spacing w:val="-4"/>
        </w:rPr>
        <w:t>етодика преподавания предметных областей НОО</w:t>
      </w:r>
      <w:r w:rsidR="004400DB">
        <w:rPr>
          <w:color w:val="000000"/>
          <w:spacing w:val="-4"/>
        </w:rPr>
        <w:t>;</w:t>
      </w:r>
      <w:r w:rsidRPr="008255C1">
        <w:rPr>
          <w:color w:val="000000"/>
          <w:spacing w:val="-4"/>
        </w:rPr>
        <w:t xml:space="preserve"> </w:t>
      </w:r>
      <w:r w:rsidR="004400DB">
        <w:rPr>
          <w:color w:val="000000"/>
          <w:spacing w:val="-4"/>
        </w:rPr>
        <w:t>м</w:t>
      </w:r>
      <w:r w:rsidRPr="008255C1">
        <w:rPr>
          <w:color w:val="000000"/>
          <w:spacing w:val="-4"/>
        </w:rPr>
        <w:t>етодическое обеспечение НОО</w:t>
      </w:r>
      <w:r w:rsidR="004400DB">
        <w:rPr>
          <w:color w:val="000000"/>
          <w:spacing w:val="-4"/>
        </w:rPr>
        <w:t>.</w:t>
      </w:r>
    </w:p>
    <w:p w:rsidR="00D31C82" w:rsidRPr="008255C1" w:rsidRDefault="00D31C82" w:rsidP="00FB5B2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-142" w:right="28" w:hanging="5"/>
        <w:jc w:val="both"/>
        <w:rPr>
          <w:color w:val="000000"/>
          <w:spacing w:val="-4"/>
        </w:rPr>
      </w:pPr>
      <w:r w:rsidRPr="008255C1">
        <w:rPr>
          <w:color w:val="000000"/>
          <w:spacing w:val="-4"/>
        </w:rPr>
        <w:t>Технологии</w:t>
      </w:r>
      <w:r w:rsidR="004400DB">
        <w:rPr>
          <w:color w:val="000000"/>
          <w:spacing w:val="-4"/>
        </w:rPr>
        <w:t xml:space="preserve"> начального общего образования: технологии </w:t>
      </w:r>
      <w:proofErr w:type="spellStart"/>
      <w:r w:rsidR="004400DB">
        <w:rPr>
          <w:color w:val="000000"/>
          <w:spacing w:val="-4"/>
        </w:rPr>
        <w:t>здоровьесбережения</w:t>
      </w:r>
      <w:proofErr w:type="spellEnd"/>
      <w:r w:rsidR="004400DB">
        <w:rPr>
          <w:color w:val="000000"/>
          <w:spacing w:val="-4"/>
        </w:rPr>
        <w:t>; технология открытого образования; технология проблемного обучения; технологии личностно-ориентированного обучения; технологии формирующего оценивания; проектирование учебных задач</w:t>
      </w:r>
    </w:p>
    <w:p w:rsidR="00D31C82" w:rsidRPr="008255C1" w:rsidRDefault="00D31C82" w:rsidP="00FB5B2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-142" w:right="28" w:hanging="5"/>
        <w:jc w:val="both"/>
        <w:rPr>
          <w:color w:val="000000"/>
          <w:spacing w:val="-4"/>
        </w:rPr>
      </w:pPr>
      <w:r w:rsidRPr="008255C1">
        <w:rPr>
          <w:color w:val="000000"/>
          <w:spacing w:val="-4"/>
        </w:rPr>
        <w:t xml:space="preserve">Проектирование и организация образовательной деятельности в начальной школе. Формы и способы организации образовательной деятельности. </w:t>
      </w:r>
      <w:r w:rsidR="009B1B37" w:rsidRPr="008255C1">
        <w:rPr>
          <w:color w:val="000000"/>
          <w:spacing w:val="-4"/>
        </w:rPr>
        <w:t xml:space="preserve">Профессиональная компетентность учителя в сопровождении деятельности младших школьников. Основы педагогического проектирования. </w:t>
      </w:r>
    </w:p>
    <w:p w:rsidR="009B1B37" w:rsidRDefault="009B1B37" w:rsidP="009B1B37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D25083">
        <w:rPr>
          <w:b/>
          <w:color w:val="000000"/>
          <w:spacing w:val="-4"/>
          <w:sz w:val="28"/>
          <w:szCs w:val="28"/>
        </w:rPr>
        <w:t>Форма обучения:</w:t>
      </w:r>
      <w:r w:rsidRPr="00D25083">
        <w:rPr>
          <w:color w:val="000000"/>
          <w:spacing w:val="-4"/>
          <w:sz w:val="28"/>
          <w:szCs w:val="28"/>
        </w:rPr>
        <w:t xml:space="preserve"> </w:t>
      </w:r>
      <w:r w:rsidR="001C6DC3">
        <w:rPr>
          <w:color w:val="000000"/>
          <w:spacing w:val="-3"/>
          <w:sz w:val="28"/>
          <w:szCs w:val="28"/>
        </w:rPr>
        <w:t>очно-заочная,</w:t>
      </w:r>
      <w:r w:rsidRPr="00D25083">
        <w:rPr>
          <w:color w:val="000000"/>
          <w:spacing w:val="-3"/>
          <w:sz w:val="28"/>
          <w:szCs w:val="28"/>
        </w:rPr>
        <w:t xml:space="preserve"> дистанц</w:t>
      </w:r>
      <w:r w:rsidR="001C6DC3">
        <w:rPr>
          <w:color w:val="000000"/>
          <w:spacing w:val="-3"/>
          <w:sz w:val="28"/>
          <w:szCs w:val="28"/>
        </w:rPr>
        <w:t>ионная</w:t>
      </w:r>
      <w:r w:rsidRPr="00D25083">
        <w:rPr>
          <w:color w:val="000000"/>
          <w:spacing w:val="-3"/>
          <w:sz w:val="28"/>
          <w:szCs w:val="28"/>
        </w:rPr>
        <w:t>.</w:t>
      </w:r>
    </w:p>
    <w:p w:rsidR="009B1B37" w:rsidRDefault="009B1B37" w:rsidP="009B1B37">
      <w:pPr>
        <w:spacing w:line="276" w:lineRule="auto"/>
        <w:ind w:right="-142"/>
        <w:rPr>
          <w:b/>
          <w:color w:val="000000"/>
          <w:spacing w:val="-3"/>
          <w:sz w:val="28"/>
          <w:szCs w:val="28"/>
        </w:rPr>
      </w:pPr>
      <w:r w:rsidRPr="00F7627C">
        <w:rPr>
          <w:b/>
          <w:color w:val="000000"/>
          <w:spacing w:val="-4"/>
          <w:sz w:val="28"/>
          <w:szCs w:val="28"/>
        </w:rPr>
        <w:t>Срок обучения</w:t>
      </w:r>
      <w:r w:rsidR="00671DF0">
        <w:rPr>
          <w:b/>
          <w:color w:val="000000"/>
          <w:spacing w:val="-3"/>
          <w:sz w:val="28"/>
          <w:szCs w:val="28"/>
        </w:rPr>
        <w:t xml:space="preserve">: </w:t>
      </w:r>
      <w:r w:rsidR="00EF454D">
        <w:rPr>
          <w:b/>
          <w:color w:val="000000"/>
          <w:spacing w:val="-3"/>
          <w:sz w:val="28"/>
          <w:szCs w:val="28"/>
        </w:rPr>
        <w:t>9</w:t>
      </w:r>
      <w:r w:rsidR="001C6DC3">
        <w:rPr>
          <w:b/>
          <w:color w:val="000000"/>
          <w:spacing w:val="-3"/>
          <w:sz w:val="28"/>
          <w:szCs w:val="28"/>
        </w:rPr>
        <w:t xml:space="preserve">  мес.  (</w:t>
      </w:r>
      <w:r w:rsidR="0046506B">
        <w:rPr>
          <w:b/>
          <w:color w:val="000000"/>
          <w:spacing w:val="-3"/>
          <w:sz w:val="28"/>
          <w:szCs w:val="28"/>
        </w:rPr>
        <w:t xml:space="preserve">с </w:t>
      </w:r>
      <w:r w:rsidR="00671DF0" w:rsidRPr="00671DF0">
        <w:rPr>
          <w:b/>
          <w:color w:val="000000"/>
          <w:spacing w:val="-3"/>
          <w:sz w:val="28"/>
          <w:szCs w:val="28"/>
        </w:rPr>
        <w:t>01.03.</w:t>
      </w:r>
      <w:r w:rsidR="00671DF0">
        <w:rPr>
          <w:b/>
          <w:color w:val="000000"/>
          <w:spacing w:val="-3"/>
          <w:sz w:val="28"/>
          <w:szCs w:val="28"/>
        </w:rPr>
        <w:t xml:space="preserve"> 201</w:t>
      </w:r>
      <w:r w:rsidR="00671DF0" w:rsidRPr="00EF454D">
        <w:rPr>
          <w:b/>
          <w:color w:val="000000"/>
          <w:spacing w:val="-3"/>
          <w:sz w:val="28"/>
          <w:szCs w:val="28"/>
        </w:rPr>
        <w:t>6</w:t>
      </w:r>
      <w:r>
        <w:rPr>
          <w:b/>
          <w:color w:val="000000"/>
          <w:spacing w:val="-3"/>
          <w:sz w:val="28"/>
          <w:szCs w:val="28"/>
        </w:rPr>
        <w:t xml:space="preserve"> г. </w:t>
      </w:r>
      <w:r w:rsidR="0046506B">
        <w:rPr>
          <w:b/>
          <w:color w:val="000000"/>
          <w:spacing w:val="-3"/>
          <w:sz w:val="28"/>
          <w:szCs w:val="28"/>
        </w:rPr>
        <w:t xml:space="preserve">по </w:t>
      </w:r>
      <w:r w:rsidR="00671DF0" w:rsidRPr="00EF454D">
        <w:rPr>
          <w:b/>
          <w:color w:val="000000"/>
          <w:spacing w:val="-3"/>
          <w:sz w:val="28"/>
          <w:szCs w:val="28"/>
        </w:rPr>
        <w:t xml:space="preserve">31.12. </w:t>
      </w:r>
      <w:r w:rsidRPr="00D971D4">
        <w:rPr>
          <w:b/>
          <w:color w:val="000000"/>
          <w:spacing w:val="-3"/>
          <w:sz w:val="28"/>
          <w:szCs w:val="28"/>
        </w:rPr>
        <w:t>201</w:t>
      </w:r>
      <w:r>
        <w:rPr>
          <w:b/>
          <w:color w:val="000000"/>
          <w:spacing w:val="-3"/>
          <w:sz w:val="28"/>
          <w:szCs w:val="28"/>
        </w:rPr>
        <w:t>6</w:t>
      </w:r>
      <w:r w:rsidRPr="00D971D4">
        <w:rPr>
          <w:b/>
          <w:color w:val="000000"/>
          <w:spacing w:val="-3"/>
          <w:sz w:val="28"/>
          <w:szCs w:val="28"/>
        </w:rPr>
        <w:t xml:space="preserve"> г.)</w:t>
      </w:r>
      <w:r>
        <w:rPr>
          <w:b/>
          <w:color w:val="000000"/>
          <w:spacing w:val="-3"/>
          <w:sz w:val="28"/>
          <w:szCs w:val="28"/>
        </w:rPr>
        <w:t>.</w:t>
      </w:r>
    </w:p>
    <w:p w:rsidR="00727FC0" w:rsidRDefault="00727FC0" w:rsidP="00727FC0">
      <w:pPr>
        <w:shd w:val="clear" w:color="auto" w:fill="FFFFFF"/>
        <w:spacing w:line="274" w:lineRule="exact"/>
        <w:jc w:val="center"/>
        <w:rPr>
          <w:b/>
          <w:i/>
          <w:iCs/>
          <w:color w:val="000000"/>
          <w:spacing w:val="-2"/>
          <w:sz w:val="28"/>
          <w:szCs w:val="28"/>
          <w:u w:val="single"/>
        </w:rPr>
      </w:pP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Стоимость обучения 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>- 18000</w:t>
      </w: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руб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. </w:t>
      </w:r>
    </w:p>
    <w:p w:rsidR="007D6121" w:rsidRPr="004400DB" w:rsidRDefault="007D6121" w:rsidP="009B1B37">
      <w:pPr>
        <w:spacing w:line="276" w:lineRule="auto"/>
        <w:ind w:right="-142"/>
        <w:rPr>
          <w:color w:val="000000"/>
          <w:spacing w:val="-3"/>
        </w:rPr>
      </w:pPr>
    </w:p>
    <w:p w:rsidR="009B1B37" w:rsidRPr="00532946" w:rsidRDefault="009B1B37" w:rsidP="009B1B37">
      <w:pPr>
        <w:shd w:val="clear" w:color="auto" w:fill="FFFFFF"/>
        <w:spacing w:line="276" w:lineRule="auto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Адрес: </w:t>
      </w:r>
      <w:r w:rsidRPr="00A024D3">
        <w:rPr>
          <w:color w:val="000000"/>
          <w:spacing w:val="-2"/>
          <w:sz w:val="28"/>
          <w:szCs w:val="28"/>
        </w:rPr>
        <w:t>г. Яросл</w:t>
      </w:r>
      <w:r>
        <w:rPr>
          <w:color w:val="000000"/>
          <w:spacing w:val="-2"/>
          <w:sz w:val="28"/>
          <w:szCs w:val="28"/>
        </w:rPr>
        <w:t>авль,  ул. Богдановича,  д.16</w:t>
      </w:r>
      <w:r w:rsidR="0055058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50588">
        <w:rPr>
          <w:color w:val="000000"/>
          <w:spacing w:val="-2"/>
          <w:sz w:val="28"/>
          <w:szCs w:val="28"/>
        </w:rPr>
        <w:t>каб</w:t>
      </w:r>
      <w:proofErr w:type="spellEnd"/>
      <w:r w:rsidR="00550588">
        <w:rPr>
          <w:color w:val="000000"/>
          <w:spacing w:val="-2"/>
          <w:sz w:val="28"/>
          <w:szCs w:val="28"/>
        </w:rPr>
        <w:t>. 312</w:t>
      </w:r>
    </w:p>
    <w:p w:rsidR="009B1B37" w:rsidRPr="009B1B37" w:rsidRDefault="009B1B37" w:rsidP="009B1B37">
      <w:pPr>
        <w:shd w:val="clear" w:color="auto" w:fill="FFFFFF"/>
        <w:spacing w:line="274" w:lineRule="exact"/>
        <w:rPr>
          <w:color w:val="000000"/>
          <w:spacing w:val="-4"/>
        </w:rPr>
      </w:pPr>
      <w:r>
        <w:rPr>
          <w:b/>
          <w:color w:val="000000"/>
          <w:spacing w:val="-3"/>
        </w:rPr>
        <w:t>Контакты:</w:t>
      </w:r>
      <w:r w:rsidRPr="00215A0D">
        <w:rPr>
          <w:color w:val="000000"/>
          <w:spacing w:val="-3"/>
        </w:rPr>
        <w:t xml:space="preserve"> </w:t>
      </w:r>
      <w:r w:rsidRPr="009B1B37">
        <w:rPr>
          <w:bCs/>
        </w:rPr>
        <w:t>Тихомирова Ольга Вячеславовна,  зав. каф</w:t>
      </w:r>
      <w:r>
        <w:t xml:space="preserve"> начального образования </w:t>
      </w:r>
    </w:p>
    <w:p w:rsidR="00D31C82" w:rsidRPr="00D31C82" w:rsidRDefault="009B1B37" w:rsidP="00D31C82">
      <w:pPr>
        <w:pStyle w:val="a4"/>
        <w:shd w:val="clear" w:color="auto" w:fill="FFFFFF"/>
        <w:spacing w:line="360" w:lineRule="auto"/>
        <w:ind w:left="714" w:right="28"/>
        <w:jc w:val="both"/>
        <w:rPr>
          <w:color w:val="000000"/>
          <w:spacing w:val="-4"/>
        </w:rPr>
      </w:pPr>
      <w:r>
        <w:rPr>
          <w:b/>
          <w:bCs/>
        </w:rPr>
        <w:t xml:space="preserve">        </w:t>
      </w:r>
      <w:r w:rsidRPr="009B1B37">
        <w:rPr>
          <w:bCs/>
        </w:rPr>
        <w:t>Чижова Ирина Николаевна</w:t>
      </w:r>
      <w:r>
        <w:t>,</w:t>
      </w:r>
      <w:r w:rsidR="007D6121">
        <w:t xml:space="preserve"> </w:t>
      </w:r>
      <w:r w:rsidR="00671DF0">
        <w:t xml:space="preserve">старший </w:t>
      </w:r>
      <w:r>
        <w:t xml:space="preserve">методист кафедры начального образования </w:t>
      </w:r>
    </w:p>
    <w:p w:rsidR="009B45B3" w:rsidRPr="00550588" w:rsidRDefault="00550588" w:rsidP="00550588">
      <w:pPr>
        <w:spacing w:line="264" w:lineRule="auto"/>
        <w:ind w:firstLine="720"/>
        <w:jc w:val="center"/>
        <w:rPr>
          <w:color w:val="000000"/>
          <w:spacing w:val="-4"/>
          <w:lang w:val="en-US"/>
        </w:rPr>
      </w:pPr>
      <w:r>
        <w:t>Тел</w:t>
      </w:r>
      <w:r w:rsidR="007D6121">
        <w:rPr>
          <w:lang w:val="en-US"/>
        </w:rPr>
        <w:t>.:(8-4852) 21-85-85</w:t>
      </w:r>
      <w:r w:rsidR="007D6121">
        <w:rPr>
          <w:lang w:val="en-US"/>
        </w:rPr>
        <w:br/>
        <w:t>E-mail:</w:t>
      </w:r>
      <w:r w:rsidRPr="00550588">
        <w:rPr>
          <w:lang w:val="en-US"/>
        </w:rPr>
        <w:t xml:space="preserve"> </w:t>
      </w:r>
      <w:hyperlink r:id="rId7" w:history="1">
        <w:r w:rsidRPr="00550588">
          <w:rPr>
            <w:rStyle w:val="a5"/>
            <w:lang w:val="en-US"/>
          </w:rPr>
          <w:t>kno.iro@yandex.ru</w:t>
        </w:r>
      </w:hyperlink>
    </w:p>
    <w:p w:rsidR="006217EB" w:rsidRPr="00550588" w:rsidRDefault="00550588" w:rsidP="00550588">
      <w:pPr>
        <w:jc w:val="center"/>
      </w:pPr>
      <w:r>
        <w:t>Адрес: 150014, г. Ярославль, ул. Богдановича, 16</w:t>
      </w:r>
      <w:r w:rsidR="004D2F77">
        <w:t xml:space="preserve">. </w:t>
      </w:r>
      <w:proofErr w:type="spellStart"/>
      <w:r>
        <w:t>каб</w:t>
      </w:r>
      <w:proofErr w:type="spellEnd"/>
      <w:r>
        <w:t>. 312</w:t>
      </w:r>
    </w:p>
    <w:sectPr w:rsidR="006217EB" w:rsidRPr="00550588" w:rsidSect="004400DB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4A"/>
    <w:multiLevelType w:val="hybridMultilevel"/>
    <w:tmpl w:val="3386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A"/>
    <w:rsid w:val="001C6DC3"/>
    <w:rsid w:val="001F39EA"/>
    <w:rsid w:val="004400DB"/>
    <w:rsid w:val="0046506B"/>
    <w:rsid w:val="004D2F77"/>
    <w:rsid w:val="00550588"/>
    <w:rsid w:val="00557710"/>
    <w:rsid w:val="006143EF"/>
    <w:rsid w:val="006217EB"/>
    <w:rsid w:val="00671DF0"/>
    <w:rsid w:val="00727FC0"/>
    <w:rsid w:val="007D6121"/>
    <w:rsid w:val="00801BF6"/>
    <w:rsid w:val="008255C1"/>
    <w:rsid w:val="00890119"/>
    <w:rsid w:val="009B1B37"/>
    <w:rsid w:val="009B45B3"/>
    <w:rsid w:val="00A8101F"/>
    <w:rsid w:val="00BA1DC8"/>
    <w:rsid w:val="00D31C82"/>
    <w:rsid w:val="00E77AF9"/>
    <w:rsid w:val="00EC70B9"/>
    <w:rsid w:val="00EF454D"/>
    <w:rsid w:val="00F16D6A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o.i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Яков Сергеевич Соловьев</cp:lastModifiedBy>
  <cp:revision>2</cp:revision>
  <cp:lastPrinted>2015-09-14T11:44:00Z</cp:lastPrinted>
  <dcterms:created xsi:type="dcterms:W3CDTF">2016-02-29T08:47:00Z</dcterms:created>
  <dcterms:modified xsi:type="dcterms:W3CDTF">2016-02-29T08:47:00Z</dcterms:modified>
</cp:coreProperties>
</file>