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EF0" w:rsidRDefault="00B93251" w:rsidP="00FE1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Комментарии </w:t>
      </w:r>
      <w:r w:rsidR="00A4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 обсуждения</w:t>
      </w:r>
      <w:r w:rsidR="00A40EF0" w:rsidRPr="00FE1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E1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проекта </w:t>
      </w:r>
      <w:proofErr w:type="gramStart"/>
      <w:r w:rsidRPr="00FE1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новых</w:t>
      </w:r>
      <w:proofErr w:type="gramEnd"/>
      <w:r w:rsidRPr="00FE1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ФГОС</w:t>
      </w:r>
      <w:r w:rsidR="00A4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93251" w:rsidRDefault="00A40EF0" w:rsidP="00FE1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«Музыка» </w:t>
      </w:r>
    </w:p>
    <w:p w:rsidR="00DF2B1E" w:rsidRPr="00FE184A" w:rsidRDefault="00DF2B1E" w:rsidP="00FE1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F1D" w:rsidRPr="00A40EF0" w:rsidRDefault="00D52F1D" w:rsidP="00A40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ЧТО НЕОБХОДИМО ИЗМЕНИТЬ В </w:t>
      </w:r>
      <w:proofErr w:type="gramStart"/>
      <w:r w:rsidRPr="00A4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ТРЕБОВАНИЯХ</w:t>
      </w:r>
      <w:proofErr w:type="gramEnd"/>
      <w:r w:rsidRPr="00A4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511276" w:rsidRDefault="00511276" w:rsidP="005508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D52F1D" w:rsidRPr="005508DE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="00D52F1D" w:rsidRPr="005508DE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D52F1D" w:rsidRPr="00550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данными о минимальном объеме количества часов изучения каждого предмета из обязательной части учебного плана. После доработки ФГОС ООО представить новую версию для оценки возможности выполнения заявленных требований к предметным результатам при имеющемся балансе времени на изучение обязательной части учебного плана.</w:t>
      </w:r>
    </w:p>
    <w:p w:rsidR="00511276" w:rsidRDefault="00511276" w:rsidP="0051127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Недопустимо</w:t>
      </w:r>
      <w:r w:rsidRPr="00511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деление учебных предметов на обязательные и обязательно-вариативные ("ОО вправе самостоятельно определять количество часов для освоения модулей учебного предмета "Музыка"), так как в этом случае невозможно достичь "единства образовательного пространства РФ", главной цели образования - формирование гармонично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всесторонне развитой личности.</w:t>
      </w:r>
      <w:proofErr w:type="gramEnd"/>
    </w:p>
    <w:p w:rsidR="000A435E" w:rsidRPr="000A435E" w:rsidRDefault="000A435E" w:rsidP="000A435E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B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Определить предметные результаты по годам обучения для обеспечения единства образовательного пространства РФ.</w:t>
      </w:r>
      <w:r w:rsidRPr="000A43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A4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0A43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требованиях</w:t>
      </w:r>
      <w:proofErr w:type="gramEnd"/>
      <w:r w:rsidRPr="000A4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четкого разделения результатов освоения предмета по годам обучения</w:t>
      </w:r>
      <w:r w:rsidR="00D76E8D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0A4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ледовательно, каждый учитель самостоятельно, по своему усмотрению планирует предметные результаты по годам обучения. </w:t>
      </w:r>
    </w:p>
    <w:p w:rsidR="000A435E" w:rsidRDefault="000A435E" w:rsidP="000A435E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прописано количество часов на каждый модуль и последовательность модулей. Предлага</w:t>
      </w:r>
      <w:r w:rsidR="00D76E8D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0A4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прописать последовательность модулей, количество часов на каждый модуль, результаты освоения предмета разделить по годам обучения. </w:t>
      </w:r>
    </w:p>
    <w:p w:rsidR="00D52F1D" w:rsidRDefault="00892B23" w:rsidP="005508DE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B2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52F1D" w:rsidRPr="00892B2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овокупность заявленных требований к предметным результатам, выносимым на промежуточную и итоговую аттестацию, не соответствует полностью результатам модулей. Не вошли такие результаты, как: "понимание значения музыки в художественной культуре, возможности музыкального искусства в отражении вечных проблем жизни; богатство музыкальных образов и способов их развития; творчество крупнейших русских и зарубежных композиторов; имена выдающихся композиторов и исполнителей; образная сфера музыки и музыкальная драматургия; выражение собственного отношения к музыкальным явлениям действительности, музыкальное самообразование и т.д."</w:t>
      </w:r>
      <w:r w:rsidR="00511276" w:rsidRPr="00892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F1D" w:rsidRPr="00892B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образом, по задумке разработчиков, будут достигаться эти предметные результаты?</w:t>
      </w:r>
    </w:p>
    <w:p w:rsidR="00042892" w:rsidRDefault="00892B23" w:rsidP="0004289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92B2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42892" w:rsidRPr="00892B23">
        <w:rPr>
          <w:rFonts w:ascii="Times New Roman" w:hAnsi="Times New Roman" w:cs="Times New Roman"/>
          <w:sz w:val="28"/>
          <w:szCs w:val="28"/>
        </w:rPr>
        <w:t>авышены требования к предметным результатам на уровне начального общего образования при изучении модуля «Элементарная теория музыки» в общеобразовательных организациях в части: исполнять простые интервалы и трезвучия; различать интервалы в пределах октавы и наход</w:t>
      </w:r>
      <w:r>
        <w:rPr>
          <w:rFonts w:ascii="Times New Roman" w:hAnsi="Times New Roman" w:cs="Times New Roman"/>
          <w:sz w:val="28"/>
          <w:szCs w:val="28"/>
        </w:rPr>
        <w:t>ить их в музыкальном материале.</w:t>
      </w:r>
    </w:p>
    <w:p w:rsidR="00042892" w:rsidRDefault="00892B23" w:rsidP="0004289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92B23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042892" w:rsidRPr="00892B23">
        <w:rPr>
          <w:rFonts w:ascii="Times New Roman" w:hAnsi="Times New Roman" w:cs="Times New Roman"/>
          <w:sz w:val="28"/>
          <w:szCs w:val="28"/>
        </w:rPr>
        <w:t>авышены требования к предметным результатам на уровне основного общего образования</w:t>
      </w:r>
      <w:r w:rsidR="00042892" w:rsidRPr="00892B23">
        <w:rPr>
          <w:sz w:val="28"/>
          <w:szCs w:val="28"/>
        </w:rPr>
        <w:t xml:space="preserve">: </w:t>
      </w:r>
      <w:r w:rsidR="00042892" w:rsidRPr="00D52F1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исполнять свою партию в хоре в простейших двухголосных произведениях</w:t>
      </w:r>
      <w:r w:rsidR="00042892" w:rsidRPr="00892B23">
        <w:rPr>
          <w:sz w:val="28"/>
          <w:szCs w:val="28"/>
        </w:rPr>
        <w:t xml:space="preserve">; </w:t>
      </w:r>
      <w:r w:rsidR="00042892" w:rsidRPr="00892B23">
        <w:rPr>
          <w:rFonts w:ascii="Times New Roman" w:hAnsi="Times New Roman" w:cs="Times New Roman"/>
          <w:sz w:val="28"/>
          <w:szCs w:val="28"/>
        </w:rPr>
        <w:t>при изучении модуля «Истоки и образы русской и европейской духовной музыки» в общеобразовательных организациях в части</w:t>
      </w:r>
      <w:r w:rsidR="00042892" w:rsidRPr="00892B23">
        <w:rPr>
          <w:sz w:val="28"/>
          <w:szCs w:val="28"/>
        </w:rPr>
        <w:t xml:space="preserve">: </w:t>
      </w:r>
      <w:r w:rsidR="00042892" w:rsidRPr="00892B23">
        <w:rPr>
          <w:rFonts w:ascii="Times New Roman" w:hAnsi="Times New Roman" w:cs="Times New Roman"/>
          <w:sz w:val="28"/>
          <w:szCs w:val="28"/>
        </w:rPr>
        <w:t>исполнять произведения русской и европейской духовной музыки.</w:t>
      </w:r>
    </w:p>
    <w:p w:rsidR="00892B23" w:rsidRPr="00A0476A" w:rsidRDefault="00892B23" w:rsidP="00892B23">
      <w:pPr>
        <w:pStyle w:val="a5"/>
        <w:numPr>
          <w:ilvl w:val="0"/>
          <w:numId w:val="1"/>
        </w:numPr>
        <w:spacing w:before="100" w:beforeAutospacing="1" w:after="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892B23">
        <w:rPr>
          <w:rFonts w:ascii="Times New Roman" w:hAnsi="Times New Roman" w:cs="Times New Roman"/>
          <w:sz w:val="28"/>
          <w:szCs w:val="28"/>
        </w:rPr>
        <w:t>М</w:t>
      </w:r>
      <w:r w:rsidR="00D52F1D" w:rsidRPr="00892B23">
        <w:rPr>
          <w:rFonts w:ascii="Times New Roman" w:hAnsi="Times New Roman" w:cs="Times New Roman"/>
          <w:sz w:val="28"/>
          <w:szCs w:val="28"/>
        </w:rPr>
        <w:t>атериально-техническая база школ (</w:t>
      </w:r>
      <w:r w:rsidRPr="00892B23">
        <w:rPr>
          <w:rFonts w:ascii="Times New Roman" w:hAnsi="Times New Roman" w:cs="Times New Roman"/>
          <w:sz w:val="28"/>
          <w:szCs w:val="28"/>
        </w:rPr>
        <w:t xml:space="preserve">особенно </w:t>
      </w:r>
      <w:r w:rsidR="00D52F1D" w:rsidRPr="00892B23">
        <w:rPr>
          <w:rFonts w:ascii="Times New Roman" w:hAnsi="Times New Roman" w:cs="Times New Roman"/>
          <w:sz w:val="28"/>
          <w:szCs w:val="28"/>
        </w:rPr>
        <w:t>сельских) по предмету музыка не соответствует ФГОС</w:t>
      </w:r>
      <w:r w:rsidRPr="00892B23">
        <w:rPr>
          <w:rFonts w:ascii="Times New Roman" w:hAnsi="Times New Roman" w:cs="Times New Roman"/>
          <w:sz w:val="28"/>
          <w:szCs w:val="28"/>
        </w:rPr>
        <w:t xml:space="preserve"> (</w:t>
      </w:r>
      <w:r w:rsidRPr="00892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 музыки должен быть оснащён согласно современным требованиям: электронными, наглядными пособиями, шумовыми инструментами и т.д.: </w:t>
      </w:r>
      <w:r w:rsidRPr="00892B23">
        <w:rPr>
          <w:rFonts w:ascii="Times New Roman" w:hAnsi="Times New Roman" w:cs="Times New Roman"/>
          <w:sz w:val="28"/>
          <w:szCs w:val="28"/>
        </w:rPr>
        <w:t>«</w:t>
      </w:r>
      <w:r w:rsidRPr="00625784">
        <w:rPr>
          <w:rFonts w:ascii="Times New Roman" w:eastAsia="Times New Roman" w:hAnsi="Times New Roman" w:cs="Times New Roman"/>
          <w:sz w:val="28"/>
          <w:szCs w:val="28"/>
          <w:lang w:eastAsia="ru-RU"/>
        </w:rPr>
        <w:t>32.1.</w:t>
      </w:r>
      <w:proofErr w:type="gramEnd"/>
      <w:r w:rsidRPr="0062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Материально-техническое обеспечение образовательной деятельности по выбранным видам искусства должно включать:</w:t>
      </w:r>
      <w:r w:rsidRPr="00892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7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концертный зал;</w:t>
      </w:r>
      <w:r w:rsidRPr="00892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7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для репетиций;</w:t>
      </w:r>
      <w:r w:rsidRPr="00892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7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для содержания, обслуживания и ремонта музыкальных инструментов;</w:t>
      </w:r>
      <w:r w:rsidRPr="00892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аудитории для индивидуальных и групповых занятий (от 2 до 20 </w:t>
      </w:r>
      <w:r w:rsidRPr="00892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человек); хоровые классы; классы, оборудованные специальными станками; специальные аудитории, оборудованные персональными компьютерами, MIDI-клавиатурами и соответствующим программным обеспечением; </w:t>
      </w:r>
      <w:proofErr w:type="gramStart"/>
      <w:r w:rsidRPr="00892B23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аудио-и</w:t>
      </w:r>
      <w:proofErr w:type="gramEnd"/>
      <w:r w:rsidRPr="00892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2B2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видеофонды</w:t>
      </w:r>
      <w:proofErr w:type="spellEnd"/>
      <w:r w:rsidRPr="00892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звукозаписывающей и звуковоспроизводящей аппаратуры; музыкальные инструменты (фортепиано, комплекты оркестровых струнных инструментов, оркестровых духовых и ударных инструментов, инструментов народного оркестра), а также пульты и различные музыкальные инструменты.</w:t>
      </w:r>
    </w:p>
    <w:p w:rsidR="00A0476A" w:rsidRPr="00A0476A" w:rsidRDefault="00A0476A" w:rsidP="00A0476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7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Предложенным требованиям необходимо редактирование специалиста для приведения содержания документа в соответствие с нормами русского языка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связи с некорректными, непрофессиональными формулировками планируемых результатов.</w:t>
      </w:r>
    </w:p>
    <w:p w:rsidR="00A0476A" w:rsidRPr="00892B23" w:rsidRDefault="00A0476A" w:rsidP="00A0476A">
      <w:pPr>
        <w:pStyle w:val="a5"/>
        <w:spacing w:before="100" w:beforeAutospacing="1" w:after="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52F1D" w:rsidRPr="00A40EF0" w:rsidRDefault="00D52F1D" w:rsidP="00A40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ТРЕБОВАНИЯ НЕОБХОДИМО ДОБАВИТЬ?</w:t>
      </w:r>
    </w:p>
    <w:p w:rsidR="00D52F1D" w:rsidRDefault="00892B23" w:rsidP="005508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D52F1D" w:rsidRPr="00A047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еречень обязательных и рекомендуемых</w:t>
      </w:r>
      <w:r w:rsidR="00D52F1D" w:rsidRPr="00D52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F1D" w:rsidRPr="00A047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произведений</w:t>
      </w:r>
      <w:r w:rsidR="00D52F1D" w:rsidRPr="00550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2F1D" w:rsidRPr="00D52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слушания, хорового пения, сольного пения и инструментального </w:t>
      </w:r>
      <w:proofErr w:type="spellStart"/>
      <w:r w:rsidR="00D52F1D" w:rsidRPr="00D52F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="00D52F1D" w:rsidRPr="00D52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D52F1D" w:rsidRPr="00A40EF0" w:rsidRDefault="00D52F1D" w:rsidP="00A40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ТРЕБОВАНИЯ ВЫ СЧИТАЕТЕ ЛИШНИМИ? ПОЧЕМУ?</w:t>
      </w:r>
    </w:p>
    <w:p w:rsidR="00D52F1D" w:rsidRPr="00D52F1D" w:rsidRDefault="00A0476A" w:rsidP="005508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52F1D" w:rsidRPr="00D52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2-х </w:t>
      </w:r>
      <w:proofErr w:type="spellStart"/>
      <w:r w:rsidR="00D52F1D" w:rsidRPr="00D52F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голосия</w:t>
      </w:r>
      <w:proofErr w:type="spellEnd"/>
      <w:r w:rsidR="00D52F1D" w:rsidRPr="00D52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D52F1D" w:rsidRPr="00D52F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учше больше внимания уделять пению в унисон, чистому интонированию.</w:t>
      </w:r>
    </w:p>
    <w:p w:rsidR="00D52F1D" w:rsidRPr="00A40EF0" w:rsidRDefault="00D52F1D" w:rsidP="00A40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ОТВЕЧАЮТ ЛИ ТРЕБОВАНИЯ ЗАПРОСАМ СОВРЕМЕННОГО МИРА?</w:t>
      </w:r>
    </w:p>
    <w:p w:rsidR="00892B23" w:rsidRPr="00D52F1D" w:rsidRDefault="00892B23" w:rsidP="00892B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1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Если, читая проект, принять за запросы</w:t>
      </w:r>
      <w:r w:rsidR="00A0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современного</w:t>
      </w:r>
      <w:r w:rsidRPr="00D52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мира инструментальное </w:t>
      </w:r>
      <w:proofErr w:type="spellStart"/>
      <w:r w:rsidRPr="00D52F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Pr="00D52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изучение нотной грамоты и чистое (!) </w:t>
      </w:r>
      <w:r w:rsidRPr="00D52F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пение на два голоса, то, вероятно, мир в обозримом будущем будет состоять из музыкантов. </w:t>
      </w:r>
    </w:p>
    <w:p w:rsidR="00A40EF0" w:rsidRDefault="00A40EF0" w:rsidP="00550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F1D" w:rsidRPr="00A40EF0" w:rsidRDefault="00D52F1D" w:rsidP="00A40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КАКОВЫ РИСКИ РЕАЛИЗАЦИИ ТРЕБОВАНИЙ?</w:t>
      </w:r>
    </w:p>
    <w:p w:rsidR="00A0476A" w:rsidRPr="00A0476A" w:rsidRDefault="00D52F1D" w:rsidP="00892B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2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должен обеспечить единое образовательное пространство. Но если "образовательные организации вправе самостоятельно определять последовательность модулей и количество часов для освоения обучающимися модулей учебного предмета «Музыка»", то единое пространство нарушается. </w:t>
      </w:r>
      <w:proofErr w:type="gramStart"/>
      <w:r w:rsidRPr="00D52F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 ясно, что при переходе в другую образовательную организацию у обучающихся возникнут проблемы, ведь последовательность модулей и количество часов на модуль определены иначе.</w:t>
      </w:r>
      <w:proofErr w:type="gramEnd"/>
      <w:r w:rsidRPr="00D52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Возникает вопрос, как это будет отражено в УМК? Кроме того, при такой формулировке </w:t>
      </w:r>
      <w:r w:rsidRPr="00550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практиков возникает опасение за общее количество часов на предмет. Если можно вольно обращаться с количеством часов в модуле, значит ли это, что и количество часов на предмет тоже может быть изменено? </w:t>
      </w:r>
      <w:r w:rsidRPr="00A047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Предлагаю четко прописать количество часов на каждый модуль и определить последовательность их изучения по годам обучения либо сделать их сквозными.</w:t>
      </w:r>
    </w:p>
    <w:p w:rsidR="00A0476A" w:rsidRPr="00A40EF0" w:rsidRDefault="00A0476A" w:rsidP="00A40E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EF0">
        <w:rPr>
          <w:rFonts w:ascii="Times New Roman" w:hAnsi="Times New Roman" w:cs="Times New Roman"/>
          <w:b/>
          <w:sz w:val="28"/>
          <w:szCs w:val="28"/>
        </w:rPr>
        <w:t>КАКОВЫ РИСКИ РЕАЛИЗАЦИИ ТРЕБОВАНИЙ?</w:t>
      </w:r>
    </w:p>
    <w:p w:rsidR="00D52F1D" w:rsidRPr="005508DE" w:rsidRDefault="00A0476A" w:rsidP="006C6B07">
      <w:pPr>
        <w:pStyle w:val="2"/>
        <w:jc w:val="both"/>
        <w:rPr>
          <w:sz w:val="28"/>
          <w:szCs w:val="28"/>
        </w:rPr>
      </w:pPr>
      <w:r w:rsidRPr="00892B23">
        <w:rPr>
          <w:b w:val="0"/>
          <w:sz w:val="28"/>
          <w:szCs w:val="28"/>
        </w:rPr>
        <w:t xml:space="preserve">Проект стандарта, опубликованный в существующем виде, не может обеспечить ни заявленные цели образования, ни квалифицированное обсуждение профессиональным сообществом. ФГОС ООО – это должно быть, в первую очередь, точное, структурированное и взаимоувязанное определение целевых требований к перспективной системе средней ступени образования, которые за определенный промежуток времени могут быть нормативно реализованы на всех уровнях от государственных структур </w:t>
      </w:r>
      <w:proofErr w:type="gramStart"/>
      <w:r w:rsidRPr="00892B23">
        <w:rPr>
          <w:b w:val="0"/>
          <w:sz w:val="28"/>
          <w:szCs w:val="28"/>
        </w:rPr>
        <w:t>до</w:t>
      </w:r>
      <w:proofErr w:type="gramEnd"/>
      <w:r w:rsidRPr="00892B23">
        <w:rPr>
          <w:b w:val="0"/>
          <w:sz w:val="28"/>
          <w:szCs w:val="28"/>
        </w:rPr>
        <w:t xml:space="preserve"> конкретных ОУ. К сожалению, в проекте СТАНДАРТА такая системность не просматривается. Как следствие, детализация отдельных элементов системы в других разделах проекта документа - это не связанные между собой части, каждая из которых превращается в огромный неудобоваримый массив информации, и не только не дает понимания, как же будут взаимосвязаны и на практике реализованы отдельные аспекты системы образования (образовательная программа; условия для её реализации; </w:t>
      </w:r>
      <w:proofErr w:type="spellStart"/>
      <w:proofErr w:type="gramStart"/>
      <w:r w:rsidRPr="00892B23">
        <w:rPr>
          <w:b w:val="0"/>
          <w:sz w:val="28"/>
          <w:szCs w:val="28"/>
        </w:rPr>
        <w:t>метапредметные</w:t>
      </w:r>
      <w:proofErr w:type="spellEnd"/>
      <w:r w:rsidRPr="00892B23">
        <w:rPr>
          <w:b w:val="0"/>
          <w:sz w:val="28"/>
          <w:szCs w:val="28"/>
        </w:rPr>
        <w:t>, предметные и личностные результаты её функционирования), но и окончательно запутывая дело, приводит в интеллектуальное уныние.</w:t>
      </w:r>
      <w:proofErr w:type="gramEnd"/>
      <w:r w:rsidRPr="00892B23">
        <w:rPr>
          <w:b w:val="0"/>
          <w:sz w:val="28"/>
          <w:szCs w:val="28"/>
        </w:rPr>
        <w:t xml:space="preserve"> Закономерным итогом является понимание учителями-предметниками факта, что </w:t>
      </w:r>
      <w:proofErr w:type="gramStart"/>
      <w:r w:rsidRPr="00892B23">
        <w:rPr>
          <w:b w:val="0"/>
          <w:sz w:val="28"/>
          <w:szCs w:val="28"/>
        </w:rPr>
        <w:t>обучение по</w:t>
      </w:r>
      <w:proofErr w:type="gramEnd"/>
      <w:r w:rsidRPr="00892B23">
        <w:rPr>
          <w:b w:val="0"/>
          <w:sz w:val="28"/>
          <w:szCs w:val="28"/>
        </w:rPr>
        <w:t xml:space="preserve"> тому спектру знаний умений и навыков в их предметной области, которому они должны научить подростка за тот лимит времени, который у них сейчас имеется, качественно выполнить В ПРИНЦИПЕ НЕВОЗМОЖНО! И так по каждому школьному предмету...</w:t>
      </w:r>
      <w:bookmarkStart w:id="0" w:name="_GoBack"/>
      <w:bookmarkEnd w:id="0"/>
    </w:p>
    <w:sectPr w:rsidR="00D52F1D" w:rsidRPr="00550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6A91"/>
    <w:multiLevelType w:val="multilevel"/>
    <w:tmpl w:val="29F64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240E00"/>
    <w:multiLevelType w:val="multilevel"/>
    <w:tmpl w:val="A9828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28426D"/>
    <w:multiLevelType w:val="hybridMultilevel"/>
    <w:tmpl w:val="30F46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A3080"/>
    <w:multiLevelType w:val="multilevel"/>
    <w:tmpl w:val="D81C2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441319"/>
    <w:multiLevelType w:val="multilevel"/>
    <w:tmpl w:val="D81C2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AF4459"/>
    <w:multiLevelType w:val="multilevel"/>
    <w:tmpl w:val="997A4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4F1982"/>
    <w:multiLevelType w:val="multilevel"/>
    <w:tmpl w:val="88FA7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F1D"/>
    <w:rsid w:val="00042892"/>
    <w:rsid w:val="000A435E"/>
    <w:rsid w:val="00511276"/>
    <w:rsid w:val="005508DE"/>
    <w:rsid w:val="00625784"/>
    <w:rsid w:val="006C6B07"/>
    <w:rsid w:val="00892B23"/>
    <w:rsid w:val="00A0476A"/>
    <w:rsid w:val="00A3470B"/>
    <w:rsid w:val="00A40EF0"/>
    <w:rsid w:val="00AD5A82"/>
    <w:rsid w:val="00B93251"/>
    <w:rsid w:val="00D52F1D"/>
    <w:rsid w:val="00D76E8D"/>
    <w:rsid w:val="00DF2B1E"/>
    <w:rsid w:val="00FE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2F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2F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5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actor-invisible-space">
    <w:name w:val="redactor-invisible-space"/>
    <w:basedOn w:val="a0"/>
    <w:rsid w:val="00D52F1D"/>
  </w:style>
  <w:style w:type="character" w:styleId="a4">
    <w:name w:val="Strong"/>
    <w:basedOn w:val="a0"/>
    <w:uiPriority w:val="22"/>
    <w:qFormat/>
    <w:rsid w:val="00D52F1D"/>
    <w:rPr>
      <w:b/>
      <w:bCs/>
    </w:rPr>
  </w:style>
  <w:style w:type="paragraph" w:styleId="a5">
    <w:name w:val="List Paragraph"/>
    <w:basedOn w:val="a"/>
    <w:uiPriority w:val="34"/>
    <w:qFormat/>
    <w:rsid w:val="00D52F1D"/>
    <w:pPr>
      <w:ind w:left="720"/>
      <w:contextualSpacing/>
    </w:pPr>
  </w:style>
  <w:style w:type="character" w:styleId="a6">
    <w:name w:val="Emphasis"/>
    <w:basedOn w:val="a0"/>
    <w:uiPriority w:val="20"/>
    <w:qFormat/>
    <w:rsid w:val="00B93251"/>
    <w:rPr>
      <w:i/>
      <w:iCs/>
    </w:rPr>
  </w:style>
  <w:style w:type="character" w:customStyle="1" w:styleId="apple-converted-space">
    <w:name w:val="apple-converted-space"/>
    <w:basedOn w:val="a0"/>
    <w:rsid w:val="00B93251"/>
  </w:style>
  <w:style w:type="character" w:styleId="a7">
    <w:name w:val="Hyperlink"/>
    <w:basedOn w:val="a0"/>
    <w:uiPriority w:val="99"/>
    <w:semiHidden/>
    <w:unhideWhenUsed/>
    <w:rsid w:val="00B932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2F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2F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5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actor-invisible-space">
    <w:name w:val="redactor-invisible-space"/>
    <w:basedOn w:val="a0"/>
    <w:rsid w:val="00D52F1D"/>
  </w:style>
  <w:style w:type="character" w:styleId="a4">
    <w:name w:val="Strong"/>
    <w:basedOn w:val="a0"/>
    <w:uiPriority w:val="22"/>
    <w:qFormat/>
    <w:rsid w:val="00D52F1D"/>
    <w:rPr>
      <w:b/>
      <w:bCs/>
    </w:rPr>
  </w:style>
  <w:style w:type="paragraph" w:styleId="a5">
    <w:name w:val="List Paragraph"/>
    <w:basedOn w:val="a"/>
    <w:uiPriority w:val="34"/>
    <w:qFormat/>
    <w:rsid w:val="00D52F1D"/>
    <w:pPr>
      <w:ind w:left="720"/>
      <w:contextualSpacing/>
    </w:pPr>
  </w:style>
  <w:style w:type="character" w:styleId="a6">
    <w:name w:val="Emphasis"/>
    <w:basedOn w:val="a0"/>
    <w:uiPriority w:val="20"/>
    <w:qFormat/>
    <w:rsid w:val="00B93251"/>
    <w:rPr>
      <w:i/>
      <w:iCs/>
    </w:rPr>
  </w:style>
  <w:style w:type="character" w:customStyle="1" w:styleId="apple-converted-space">
    <w:name w:val="apple-converted-space"/>
    <w:basedOn w:val="a0"/>
    <w:rsid w:val="00B93251"/>
  </w:style>
  <w:style w:type="character" w:styleId="a7">
    <w:name w:val="Hyperlink"/>
    <w:basedOn w:val="a0"/>
    <w:uiPriority w:val="99"/>
    <w:semiHidden/>
    <w:unhideWhenUsed/>
    <w:rsid w:val="00B932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2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0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2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3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7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7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3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6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6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4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6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6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5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4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2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0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0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3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4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5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0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4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9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6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7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8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1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3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0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9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3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913E7-902B-45F7-8BE0-C80CD973B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Алексеевна Томчук</dc:creator>
  <cp:lastModifiedBy>Светлана Алексеевна Томчук</cp:lastModifiedBy>
  <cp:revision>4</cp:revision>
  <dcterms:created xsi:type="dcterms:W3CDTF">2019-05-20T07:37:00Z</dcterms:created>
  <dcterms:modified xsi:type="dcterms:W3CDTF">2019-05-20T13:12:00Z</dcterms:modified>
</cp:coreProperties>
</file>