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0B" w:rsidRPr="006B7872" w:rsidRDefault="00BB380B" w:rsidP="00BB3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  <w:r w:rsidRPr="006B7872">
        <w:rPr>
          <w:rFonts w:ascii="Times New Roman" w:hAnsi="Times New Roman" w:cs="Times New Roman"/>
          <w:b/>
          <w:sz w:val="28"/>
          <w:szCs w:val="28"/>
        </w:rPr>
        <w:t>«Развитие образцов субъектно-ориентированного педагогического процесса в основной школе в рамках реализации ФГОС»</w:t>
      </w:r>
    </w:p>
    <w:p w:rsidR="00BB380B" w:rsidRPr="00D17A33" w:rsidRDefault="00BB380B" w:rsidP="00BB380B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D17A33">
        <w:rPr>
          <w:rFonts w:ascii="Times New Roman" w:hAnsi="Times New Roman" w:cs="Times New Roman"/>
          <w:b/>
          <w:sz w:val="24"/>
        </w:rPr>
        <w:t xml:space="preserve">Актуальность Проекта 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>Существующие претензии к российскому образованию основаны не только  (и не столько) на снижении показателей в международном сравнении  PIZA, сколько на снижении показателей качества жизни населения и сдачей мировых позиций практически во всех отраслях  производства, по причине дефицита  современного человеческого потенциала.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Нельзя не согласиться с мнением, высказанным в  Указе Президента Российской Федерации  </w:t>
      </w:r>
      <w:proofErr w:type="spellStart"/>
      <w:r w:rsidRPr="00D17A33">
        <w:rPr>
          <w:rFonts w:ascii="Times New Roman" w:hAnsi="Times New Roman"/>
          <w:sz w:val="24"/>
        </w:rPr>
        <w:t>Д.Медведева</w:t>
      </w:r>
      <w:proofErr w:type="spellEnd"/>
      <w:r w:rsidRPr="00D17A33">
        <w:rPr>
          <w:rFonts w:ascii="Times New Roman" w:hAnsi="Times New Roman"/>
          <w:sz w:val="24"/>
        </w:rPr>
        <w:t xml:space="preserve"> </w:t>
      </w:r>
      <w:proofErr w:type="gramStart"/>
      <w:r w:rsidRPr="00D17A33">
        <w:rPr>
          <w:rFonts w:ascii="Times New Roman" w:hAnsi="Times New Roman"/>
          <w:sz w:val="24"/>
        </w:rPr>
        <w:t xml:space="preserve">( </w:t>
      </w:r>
      <w:proofErr w:type="gramEnd"/>
      <w:r w:rsidRPr="00D17A33">
        <w:rPr>
          <w:rFonts w:ascii="Times New Roman" w:hAnsi="Times New Roman"/>
          <w:sz w:val="24"/>
        </w:rPr>
        <w:t>Пр-271.  от 04 февраля 2010 г.  «Национальная образовательная инициатива "Наша новая школа"), что Россия может стать конкурентным обществом в мире XXI  века только, если школа сможет формировать  «личности, готовые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ситуации».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Для этого образовательный процесс, как и сама система образования должны быть качественно изменены. Ориентиром  изменений  служит ФГОС. </w:t>
      </w:r>
    </w:p>
    <w:p w:rsidR="00BB380B" w:rsidRPr="00D17A33" w:rsidRDefault="00BB380B" w:rsidP="00BB38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Есть противоречивость в понимании ФГОС практически у всех участников образовательного процесса, трудно систематизировать разрозненный опыт, отсутствует интегрирующий вектор развития образовательных учреждений, при том, что все внедряют ФГОС. 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>Анализ документов, организующих движение образовательных структур к ФГОС (План мероприятий («дорожная карта») «Повышение эффективности и качества образовательных услуг в Ярославской области»; Рабочий вариант ЛСМ по направлению «Сопровождение введения  ФГОС общего  образования в образовательных учреждениях, ФГТ в ДОУ и ФГОС НПО», Программа развития образования 2020, Проект Концепции социально-экономического развития Ярославской области на период 2013-2025 гг., а также Комплексная программа регионального ресурсного центра при ИРО «Сопровождение введения  федерального государственного образовательного стандарта  общего  образования в образовательных учреждениях»</w:t>
      </w:r>
      <w:proofErr w:type="gramStart"/>
      <w:r w:rsidRPr="00D17A33">
        <w:rPr>
          <w:rFonts w:ascii="Times New Roman" w:hAnsi="Times New Roman"/>
          <w:sz w:val="24"/>
        </w:rPr>
        <w:t xml:space="preserve"> )</w:t>
      </w:r>
      <w:proofErr w:type="gramEnd"/>
      <w:r w:rsidRPr="00D17A33">
        <w:rPr>
          <w:rFonts w:ascii="Times New Roman" w:hAnsi="Times New Roman"/>
          <w:sz w:val="24"/>
        </w:rPr>
        <w:t xml:space="preserve"> показывает, что при всей проработанности  и многоаспектности планов они не фиксируют принципиальных содержательных (качественных) отличий его от традиционного, того, что является ядром новообразований,  с и с т е м о </w:t>
      </w:r>
      <w:proofErr w:type="spellStart"/>
      <w:proofErr w:type="gramStart"/>
      <w:r w:rsidRPr="00D17A33">
        <w:rPr>
          <w:rFonts w:ascii="Times New Roman" w:hAnsi="Times New Roman"/>
          <w:sz w:val="24"/>
        </w:rPr>
        <w:t>о</w:t>
      </w:r>
      <w:proofErr w:type="spellEnd"/>
      <w:proofErr w:type="gramEnd"/>
      <w:r w:rsidRPr="00D17A33">
        <w:rPr>
          <w:rFonts w:ascii="Times New Roman" w:hAnsi="Times New Roman"/>
          <w:sz w:val="24"/>
        </w:rPr>
        <w:t xml:space="preserve"> б р а з у ю щ и м   фактором для организации инфраструктуры и управления перехода на ФГОС. Для согласования целостного понимания образовательного результата и процесса, </w:t>
      </w:r>
      <w:proofErr w:type="gramStart"/>
      <w:r w:rsidRPr="00D17A33">
        <w:rPr>
          <w:rFonts w:ascii="Times New Roman" w:hAnsi="Times New Roman"/>
          <w:sz w:val="24"/>
        </w:rPr>
        <w:t>отвечающих</w:t>
      </w:r>
      <w:proofErr w:type="gramEnd"/>
      <w:r w:rsidRPr="00D17A33">
        <w:rPr>
          <w:rFonts w:ascii="Times New Roman" w:hAnsi="Times New Roman"/>
          <w:sz w:val="24"/>
        </w:rPr>
        <w:t xml:space="preserve"> требованиям ФГОС, требуется специальное методологическое обсуждение и последующее сопровождение РИП.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Проект не подменяет и не дублирует перечисленные выше программы. Его назначение – подкрепить инновационные проекты   о б щ </w:t>
      </w:r>
      <w:proofErr w:type="gramStart"/>
      <w:r w:rsidRPr="00D17A33">
        <w:rPr>
          <w:rFonts w:ascii="Times New Roman" w:hAnsi="Times New Roman"/>
          <w:sz w:val="24"/>
        </w:rPr>
        <w:t>е й</w:t>
      </w:r>
      <w:proofErr w:type="gramEnd"/>
      <w:r w:rsidRPr="00D17A33">
        <w:rPr>
          <w:rFonts w:ascii="Times New Roman" w:hAnsi="Times New Roman"/>
          <w:sz w:val="24"/>
        </w:rPr>
        <w:t xml:space="preserve">   теоретической платформой ФГОС, выработать «интегральный вектор ФГОС», на его основе </w:t>
      </w:r>
      <w:r w:rsidRPr="00D17A33">
        <w:rPr>
          <w:rFonts w:ascii="Times New Roman" w:hAnsi="Times New Roman"/>
          <w:b/>
          <w:sz w:val="24"/>
        </w:rPr>
        <w:t>систематизировать разнообразный опыт</w:t>
      </w:r>
      <w:r w:rsidRPr="00D17A33">
        <w:rPr>
          <w:rFonts w:ascii="Times New Roman" w:hAnsi="Times New Roman"/>
          <w:sz w:val="24"/>
        </w:rPr>
        <w:t xml:space="preserve">, акцентировав инвариантное и ключевое, а также нацелить их на решение комплексной проблемы введения новых стандартов. 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lastRenderedPageBreak/>
        <w:t xml:space="preserve">Проблема состоит в том, что отсутствует всесторонний ответ на вопрос «Как обеспечить достижение образовательных результатов ФГОС?». Здесь должны быть рассмотрены и педагогические средства, и ресурсы управления образовательной организацией, и возможности инфраструктуры социальной среды. 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Предварительный анализ запросов социально-экономической сферы к образованию позволяет предположить, что проблемы могут быть решены при переходе на субъектно-ориентированный тип педагогического процесса (СОПП), отвечающий требованиям </w:t>
      </w:r>
      <w:proofErr w:type="gramStart"/>
      <w:r w:rsidRPr="00D17A33">
        <w:rPr>
          <w:rFonts w:ascii="Times New Roman" w:hAnsi="Times New Roman"/>
          <w:sz w:val="24"/>
        </w:rPr>
        <w:t>ФГОС</w:t>
      </w:r>
      <w:proofErr w:type="gramEnd"/>
      <w:r w:rsidRPr="00D17A33">
        <w:rPr>
          <w:rFonts w:ascii="Times New Roman" w:hAnsi="Times New Roman"/>
          <w:sz w:val="24"/>
        </w:rPr>
        <w:t xml:space="preserve"> по сути. Миссия его – в обогащении человеческого потенциала региона выпускниками школы, способными отвечать за себя, способными выстраивать собственные проекты на благо социума и в согласовании с партнерами.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>Предлагаемый проект направлен на выявление, оформление и развитие образцов субъектно-ориентированного педагогического процесса. Деятельность в рамках проекта  проводится на площадках (принцип добровольности участия) 4-х муниципальных районов. Основной замысел проекта – не создавать, а осмыслить существующий опыт реал</w:t>
      </w:r>
      <w:bookmarkStart w:id="0" w:name="_GoBack"/>
      <w:bookmarkEnd w:id="0"/>
      <w:r w:rsidRPr="00D17A33">
        <w:rPr>
          <w:rFonts w:ascii="Times New Roman" w:hAnsi="Times New Roman"/>
          <w:sz w:val="24"/>
        </w:rPr>
        <w:t xml:space="preserve">изации «современного» образовательного процесса с позиций уровневой метамодели педагогического процесса и развить практику имеющихся образцов субъектно-ориентированного типа педагогического процесса. 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Проблема состоит в том, что отсутствует всесторонний ответ на вопрос «Как обеспечить достижение образовательных результатов ФГОС?». Здесь должны быть рассмотрены и педагогические средства, и ресурсы управления образовательной организацией, и возможности инфраструктуры социальной среды. 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Запросы социума и производственной сферы к личностным и профессиональным характеристикам работника значительно изменились в последние 20 лет, демонстрируя тенденцию к </w:t>
      </w:r>
      <w:proofErr w:type="spellStart"/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сформированности</w:t>
      </w:r>
      <w:proofErr w:type="spellEnd"/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 творческих компетенций, самостоятельности, готовности к самообразованию в течение всей жизни, ответственному поведению. ФГОС предъявляет к выпускнику общеобразовательной </w:t>
      </w:r>
      <w:proofErr w:type="gramStart"/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школы</w:t>
      </w:r>
      <w:proofErr w:type="gramEnd"/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 отражающие эти тенденции требования: «инициативность, способность находить нестандартные решения, умение выбирать профессиональный путь, готовность обучаться в течение всей жизни, готовность самостоятельно ставить и достигать серьёзных целей, умело реагировать на разные жизненные ситуации</w:t>
      </w: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  <w:vertAlign w:val="superscript"/>
        </w:rPr>
        <w:footnoteReference w:id="1"/>
      </w: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». Узаконенные образовательными стандартами нового поколения эти требования к личности интерпретируются как результат субъектно-ориентированного типа педагогического процесса. </w:t>
      </w:r>
    </w:p>
    <w:p w:rsidR="00BB380B" w:rsidRPr="00D17A33" w:rsidRDefault="00BB380B" w:rsidP="00BB38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17A33">
        <w:rPr>
          <w:rFonts w:ascii="Times New Roman" w:hAnsi="Times New Roman" w:cs="Times New Roman"/>
          <w:sz w:val="24"/>
        </w:rPr>
        <w:t xml:space="preserve">Есть принципиальное решение проблемы целенаправленного выращивания педагогической практики, соответствующей требованиям ФГОС, но оно охватывает лишь педагогические средства. Субъектно-ориентированный тип педагогического процесса (СОПП) как нетрадиционный для массовой школы потребует изменения механизмов управления школой и новых принципов взаимодействия с внешней средой.  Последнее обязывает нас </w:t>
      </w:r>
      <w:r w:rsidRPr="00D17A33">
        <w:rPr>
          <w:rFonts w:ascii="Times New Roman" w:hAnsi="Times New Roman" w:cs="Times New Roman"/>
          <w:sz w:val="24"/>
          <w:u w:val="single"/>
        </w:rPr>
        <w:t>расширить рамки Проекта от одного образовательного учреждения или их группы до муниципального образования</w:t>
      </w:r>
      <w:r w:rsidRPr="00D17A33">
        <w:rPr>
          <w:rFonts w:ascii="Times New Roman" w:hAnsi="Times New Roman" w:cs="Times New Roman"/>
          <w:sz w:val="24"/>
        </w:rPr>
        <w:t>, с включением органа управления, структур социума, имеющих образовательный потенциал.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С учетом приобретённого опыта предполагается </w:t>
      </w:r>
      <w:proofErr w:type="gramStart"/>
      <w:r w:rsidRPr="00D17A33">
        <w:rPr>
          <w:rFonts w:ascii="Times New Roman" w:hAnsi="Times New Roman"/>
          <w:sz w:val="24"/>
        </w:rPr>
        <w:t>организовать повышение квалификации педагогов и руководителей персонифицировано</w:t>
      </w:r>
      <w:proofErr w:type="gramEnd"/>
      <w:r w:rsidRPr="00D17A33">
        <w:rPr>
          <w:rFonts w:ascii="Times New Roman" w:hAnsi="Times New Roman"/>
          <w:sz w:val="24"/>
        </w:rPr>
        <w:t>, чтобы избежать валового обезличенного подхода и обеспечить действенность новой практики.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Общепедагогическая технология данного типа фиксирует реперные точки организации процесса и в первую очередь деятельность обучающегося для гарантированного получения заданного результата. Таким образом, в единой и целостной  системе основных и сопутствующих факторов воспитания  человека с личностными качествами, образованностью, отвечающими ФГОС, есть строгое технологическое соответствие, которое и будет использовано для построения этой системы. Мы имеем возможность зафиксировать основные характеристики образовательного процесса, формирующего данного выпускника, а также ключевые характеристики окружения как школьного, так и внешкольного, способствующего образованию субъектного уровня.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</w:rPr>
      </w:pPr>
    </w:p>
    <w:p w:rsidR="00BB380B" w:rsidRPr="00D17A33" w:rsidRDefault="00BB380B" w:rsidP="00BB380B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D17A33">
        <w:rPr>
          <w:rFonts w:ascii="Times New Roman" w:hAnsi="Times New Roman" w:cs="Times New Roman"/>
          <w:b/>
          <w:sz w:val="24"/>
        </w:rPr>
        <w:t>Цели и задачи Проекта</w:t>
      </w:r>
    </w:p>
    <w:p w:rsidR="00BB380B" w:rsidRPr="00D17A33" w:rsidRDefault="00BB380B" w:rsidP="00BB380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 xml:space="preserve">ФГОС, инициированный Администрацией Президента, нацелен на организацию педагогического процесса и его результаты, соответствующие современным социально-экономическим запросам.  Педагогически грамотно требуемая организация образования и его результаты описываются субъектно-ориентированным типом педагогического процесса (СОПП). Он и может быть целевым ориентиром, «приоритетным направлением развития инновационной деятельности  в системе общего образования, на отсутствие которого сетует куратор инновационной инфраструктуры от Департамента образования А.В. Репина </w:t>
      </w:r>
      <w:r w:rsidRPr="00D17A33">
        <w:rPr>
          <w:sz w:val="24"/>
        </w:rPr>
        <w:footnoteReference w:id="2"/>
      </w:r>
      <w:r w:rsidRPr="00D17A33">
        <w:rPr>
          <w:rFonts w:ascii="Times New Roman" w:hAnsi="Times New Roman"/>
          <w:sz w:val="24"/>
        </w:rPr>
        <w:t>. Действительно, есть проблемы в реализации ФГОС (от непонимания целевых ориентиров - ключевых направлений до отрицания необходимости), надо прояснить ситуацию и предпринять управленческие шаги.</w:t>
      </w:r>
    </w:p>
    <w:p w:rsidR="00BB380B" w:rsidRPr="00D17A33" w:rsidRDefault="00BB380B" w:rsidP="00BB380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17A33">
        <w:rPr>
          <w:rFonts w:ascii="Times New Roman" w:hAnsi="Times New Roman"/>
          <w:sz w:val="24"/>
        </w:rPr>
        <w:t>Суть Проекта в инвентаризации опыта, программ РИП с позиций СОПП и придания импульса развития его в пилотных ОУ, ресурсных центрах и инновационных площадках. В результате ожидается создание критической массы ОУ для перехода всей РСО к продуманной реализации ФГОС.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</w:rPr>
        <w:t>Конкретная цель</w:t>
      </w: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</w:rPr>
        <w:t xml:space="preserve">: создание целостной системы педагогических, методических и организационно-управленческих средств обеспечения воспитания школьников в соответствии с требованиями ФГОС в </w:t>
      </w: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образовательном пространстве муниципального района.</w:t>
      </w:r>
    </w:p>
    <w:p w:rsidR="00BB380B" w:rsidRPr="00D17A33" w:rsidRDefault="00BB380B" w:rsidP="00BB380B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D17A33">
        <w:rPr>
          <w:rFonts w:ascii="Times New Roman" w:hAnsi="Times New Roman"/>
          <w:sz w:val="24"/>
        </w:rPr>
        <w:t xml:space="preserve">Развитие практики (педагогической, методической, организационной, управленческой) позволит реально изменить педагогический процесс на местах в соответствии ФГОС, а также углубить понимание СОПП во всех аспектах и подготовить методические рекомендации по его реализации в широкой практике, выращиванию соответствующей инфраструктуры, в конечном итоге обеспечив ответ школы на социально-экономические запросы общества. </w:t>
      </w:r>
      <w:proofErr w:type="gramEnd"/>
    </w:p>
    <w:p w:rsidR="00BB380B" w:rsidRPr="00D17A33" w:rsidRDefault="00BB380B" w:rsidP="00BB38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33">
        <w:rPr>
          <w:rFonts w:ascii="Times New Roman" w:hAnsi="Times New Roman" w:cs="Times New Roman"/>
          <w:sz w:val="24"/>
          <w:szCs w:val="24"/>
        </w:rPr>
        <w:t xml:space="preserve">Резюме: </w:t>
      </w:r>
      <w:r w:rsidRPr="00D17A33">
        <w:rPr>
          <w:rFonts w:ascii="Times New Roman" w:hAnsi="Times New Roman" w:cs="Times New Roman"/>
          <w:b/>
          <w:sz w:val="24"/>
          <w:szCs w:val="24"/>
        </w:rPr>
        <w:t>Проект предоставляет методологическую базу и инструментарий для РРЦ при ИРО «Введение ФГОС на ступенях  начального общего, основного общего, среднего (полного) общего образования».</w:t>
      </w:r>
      <w:r w:rsidRPr="00D17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80B" w:rsidRPr="00D17A33" w:rsidRDefault="00BB380B" w:rsidP="00BB38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33">
        <w:rPr>
          <w:rFonts w:ascii="Times New Roman" w:hAnsi="Times New Roman" w:cs="Times New Roman"/>
          <w:sz w:val="24"/>
          <w:szCs w:val="24"/>
        </w:rPr>
        <w:t xml:space="preserve">Отметим также, что в силу центрального положения  ФГОС в практике обновления образования этот подход может быть отнесен ко всем инновационным направлениям. Инструментарий может быть использован ИРО и для </w:t>
      </w:r>
      <w:proofErr w:type="gramStart"/>
      <w:r w:rsidRPr="00D17A33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D17A33">
        <w:rPr>
          <w:rFonts w:ascii="Times New Roman" w:hAnsi="Times New Roman" w:cs="Times New Roman"/>
          <w:sz w:val="24"/>
          <w:szCs w:val="24"/>
        </w:rPr>
        <w:t xml:space="preserve"> возложенной на него функции «координации деятельности всех инновационных комплексов РСО, их организационного, информационного, методического сопровождения» с позиций ответа на современный социально-экономический заказ к системе образования.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</w:rPr>
        <w:t xml:space="preserve">Проект продвинет РСО к решению </w:t>
      </w:r>
      <w:r w:rsidRPr="00D17A3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</w:rPr>
        <w:t xml:space="preserve">стратегической цели: </w:t>
      </w: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</w:rPr>
        <w:t xml:space="preserve">воспроизводство </w:t>
      </w:r>
      <w:r w:rsidRPr="00D17A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</w:rPr>
        <w:t>в подведомственных образовательных организациях начальной и основной школы</w:t>
      </w: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</w:rPr>
        <w:t xml:space="preserve"> современного педагогического процесса, отвечающего социально-экономическим запросам региона</w:t>
      </w:r>
      <w:r w:rsidRPr="00D17A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</w:rPr>
        <w:t>.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Будут решены следующие </w:t>
      </w:r>
      <w:r w:rsidRPr="00D17A33">
        <w:rPr>
          <w:rFonts w:ascii="Times New Roman" w:eastAsia="Lucida Sans Unicode" w:hAnsi="Times New Roman" w:cs="Times New Roman"/>
          <w:b/>
          <w:color w:val="00000A"/>
          <w:kern w:val="2"/>
          <w:sz w:val="24"/>
        </w:rPr>
        <w:t>задачи: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Апробировать целостную организацию педагогического процесса (ПП), довести его описание до уровня конкретных технологий и методик.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Уточнить технологию проектирования ПП, отвечающего требованиям ФГОС.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Скорректировать инструментарий оценки соответствия практики требованиям ФГОС.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Уточнить требования к образовательной среде и принципам взаимосвязи её компонентов как внутри школы, так и во внешнем образовательном пространстве.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Уточнить требования к управлению образовательной организацией, способствующему реализации субъектно-ориентированного типа ПП.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 Создать методику проектирования образовательной среды, отвечающей запросам ФГОС. 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Накопить успешную практику </w:t>
      </w:r>
      <w:proofErr w:type="gramStart"/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реализации модульных программ курсов повышения квалификации педагогических работников</w:t>
      </w:r>
      <w:proofErr w:type="gramEnd"/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 в традиционных структурах.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Уточнить особенности формирования у педагогов компетенций субъектно-ориентированного образования.</w:t>
      </w:r>
    </w:p>
    <w:p w:rsidR="00BB380B" w:rsidRPr="00D17A33" w:rsidRDefault="00BB380B" w:rsidP="00BB380B">
      <w:pPr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Определить подходы к систематизации образовательных ресурсов муниципального района и использованию их для повышения квалификации педагогических кадров.</w:t>
      </w:r>
    </w:p>
    <w:p w:rsidR="00BB380B" w:rsidRPr="00D17A33" w:rsidRDefault="00BB380B" w:rsidP="00BB380B">
      <w:pPr>
        <w:tabs>
          <w:tab w:val="left" w:pos="708"/>
        </w:tabs>
        <w:suppressAutoHyphens/>
        <w:spacing w:after="0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</w:p>
    <w:p w:rsidR="00BB380B" w:rsidRPr="00D17A33" w:rsidRDefault="00BB380B" w:rsidP="00BB380B">
      <w:pPr>
        <w:tabs>
          <w:tab w:val="left" w:pos="708"/>
        </w:tabs>
        <w:suppressAutoHyphens/>
        <w:spacing w:after="0"/>
        <w:rPr>
          <w:rFonts w:ascii="Times New Roman" w:eastAsia="Lucida Sans Unicode" w:hAnsi="Times New Roman" w:cs="Times New Roman"/>
          <w:b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b/>
          <w:color w:val="00000A"/>
          <w:kern w:val="2"/>
          <w:sz w:val="24"/>
        </w:rPr>
        <w:t>Результаты Проекта и его эффективность</w:t>
      </w:r>
    </w:p>
    <w:p w:rsidR="00BB380B" w:rsidRPr="00D17A33" w:rsidRDefault="00BB380B" w:rsidP="00BB380B">
      <w:pPr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Рекомендации по реализации ПП субъектно-ориентированного типа.</w:t>
      </w:r>
    </w:p>
    <w:p w:rsidR="00BB380B" w:rsidRPr="00D17A33" w:rsidRDefault="00BB380B" w:rsidP="00BB380B">
      <w:pPr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Требования субъектно-ориентированного образования к образовательной среде школы и инфраструктурным элементам.</w:t>
      </w:r>
    </w:p>
    <w:p w:rsidR="00BB380B" w:rsidRPr="00D17A33" w:rsidRDefault="00BB380B" w:rsidP="00BB380B">
      <w:pPr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 xml:space="preserve">Вариативная система организации персонифицированного повышения квалификации педагогов. </w:t>
      </w:r>
    </w:p>
    <w:p w:rsidR="00BB380B" w:rsidRPr="00D17A33" w:rsidRDefault="00BB380B" w:rsidP="00BB380B">
      <w:pPr>
        <w:tabs>
          <w:tab w:val="left" w:pos="426"/>
          <w:tab w:val="left" w:pos="708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</w:rPr>
      </w:pPr>
      <w:r w:rsidRPr="00D17A33">
        <w:rPr>
          <w:rFonts w:ascii="Times New Roman" w:eastAsia="Lucida Sans Unicode" w:hAnsi="Times New Roman" w:cs="Times New Roman"/>
          <w:color w:val="00000A"/>
          <w:kern w:val="2"/>
          <w:sz w:val="24"/>
        </w:rPr>
        <w:t>Продукты Проекта, раскрывающие его результаты, детально представлены с  разбивкой по годам в разделе «Продукты Проекта».</w:t>
      </w:r>
    </w:p>
    <w:p w:rsidR="00BB380B" w:rsidRPr="00D17A33" w:rsidRDefault="00BB380B" w:rsidP="00BB380B">
      <w:pPr>
        <w:tabs>
          <w:tab w:val="left" w:pos="426"/>
          <w:tab w:val="left" w:pos="70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  <w:r w:rsidRPr="00D17A33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Наличие трёх групп результатов Проекта (</w:t>
      </w:r>
      <w:proofErr w:type="spellStart"/>
      <w:r w:rsidRPr="00D17A33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педагогико</w:t>
      </w:r>
      <w:proofErr w:type="spellEnd"/>
      <w:r w:rsidRPr="00D17A33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-методических и организационно-управленческих, а также описывающих особенности подходы к повышению квалификации педагогов) позволит проводить более успешную диссеминацию опыта за счёт обеспечения адекватных базовому образовательному  процессу внешних условий.</w:t>
      </w:r>
    </w:p>
    <w:p w:rsidR="00BB380B" w:rsidRPr="00D17A33" w:rsidRDefault="00BB380B" w:rsidP="00BB38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показателями оценки эффективности Проекта, в частности педагогической практики и условий её обеспечивающих, являются:</w:t>
      </w:r>
    </w:p>
    <w:p w:rsidR="00BB380B" w:rsidRPr="00D17A33" w:rsidRDefault="00BB380B" w:rsidP="00BB380B">
      <w:pPr>
        <w:numPr>
          <w:ilvl w:val="0"/>
          <w:numId w:val="3"/>
        </w:numPr>
        <w:tabs>
          <w:tab w:val="left" w:pos="708"/>
        </w:tabs>
        <w:suppressAutoHyphens/>
        <w:spacing w:after="0" w:line="252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  <w:r w:rsidRPr="00D17A33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Результаты ЕГЭ и основания выбора профилей учащимися</w:t>
      </w:r>
    </w:p>
    <w:p w:rsidR="00BB380B" w:rsidRPr="00D17A33" w:rsidRDefault="00BB380B" w:rsidP="00BB380B">
      <w:pPr>
        <w:numPr>
          <w:ilvl w:val="0"/>
          <w:numId w:val="3"/>
        </w:numPr>
        <w:tabs>
          <w:tab w:val="left" w:pos="708"/>
        </w:tabs>
        <w:suppressAutoHyphens/>
        <w:spacing w:after="0" w:line="252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  <w:r w:rsidRPr="00D17A33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Изменение количества  вовлеченных в Проект участников</w:t>
      </w:r>
    </w:p>
    <w:p w:rsidR="00BB380B" w:rsidRPr="00D17A33" w:rsidRDefault="00BB380B" w:rsidP="00BB380B">
      <w:pPr>
        <w:numPr>
          <w:ilvl w:val="0"/>
          <w:numId w:val="3"/>
        </w:numPr>
        <w:tabs>
          <w:tab w:val="left" w:pos="708"/>
        </w:tabs>
        <w:suppressAutoHyphens/>
        <w:spacing w:after="0" w:line="252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  <w:r w:rsidRPr="00D17A33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Удовлетворённость участников педагогического процесса, вовлеченных в Проект</w:t>
      </w:r>
    </w:p>
    <w:p w:rsidR="00BB380B" w:rsidRPr="00F66715" w:rsidRDefault="00BB380B" w:rsidP="00BB380B">
      <w:pPr>
        <w:pStyle w:val="a3"/>
        <w:numPr>
          <w:ilvl w:val="0"/>
          <w:numId w:val="3"/>
        </w:numPr>
        <w:tabs>
          <w:tab w:val="clear" w:pos="0"/>
        </w:tabs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17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1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D1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вовлеченных в проект</w:t>
      </w:r>
    </w:p>
    <w:p w:rsidR="00F35D14" w:rsidRDefault="00F35D14"/>
    <w:sectPr w:rsidR="00F3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0B" w:rsidRDefault="00BB380B" w:rsidP="00BB380B">
      <w:pPr>
        <w:spacing w:after="0" w:line="240" w:lineRule="auto"/>
      </w:pPr>
      <w:r>
        <w:separator/>
      </w:r>
    </w:p>
  </w:endnote>
  <w:endnote w:type="continuationSeparator" w:id="0">
    <w:p w:rsidR="00BB380B" w:rsidRDefault="00BB380B" w:rsidP="00BB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0B" w:rsidRDefault="00BB380B" w:rsidP="00BB380B">
      <w:pPr>
        <w:spacing w:after="0" w:line="240" w:lineRule="auto"/>
      </w:pPr>
      <w:r>
        <w:separator/>
      </w:r>
    </w:p>
  </w:footnote>
  <w:footnote w:type="continuationSeparator" w:id="0">
    <w:p w:rsidR="00BB380B" w:rsidRDefault="00BB380B" w:rsidP="00BB380B">
      <w:pPr>
        <w:spacing w:after="0" w:line="240" w:lineRule="auto"/>
      </w:pPr>
      <w:r>
        <w:continuationSeparator/>
      </w:r>
    </w:p>
  </w:footnote>
  <w:footnote w:id="1">
    <w:p w:rsidR="00BB380B" w:rsidRDefault="00BB380B" w:rsidP="00BB380B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bCs/>
        </w:rPr>
        <w:t>Национальная образовательная инициатива "Наша новая школа. Указ Президента Российской Федерации / Пр-271. Утверждено: 04 февраля 2010 г.</w:t>
      </w:r>
    </w:p>
  </w:footnote>
  <w:footnote w:id="2">
    <w:p w:rsidR="00BB380B" w:rsidRDefault="00BB380B" w:rsidP="00BB380B">
      <w:pPr>
        <w:pStyle w:val="a4"/>
      </w:pPr>
      <w:r>
        <w:rPr>
          <w:rStyle w:val="a6"/>
        </w:rPr>
        <w:footnoteRef/>
      </w:r>
      <w:r>
        <w:t xml:space="preserve"> Репина А.В. особенности организации инновационной деятельности в региональной  системе образования. //Ярославский педагогический вестник. Психол</w:t>
      </w:r>
      <w:proofErr w:type="gramStart"/>
      <w:r>
        <w:t>.-</w:t>
      </w:r>
      <w:proofErr w:type="spellStart"/>
      <w:proofErr w:type="gramEnd"/>
      <w:r>
        <w:t>пед</w:t>
      </w:r>
      <w:proofErr w:type="spellEnd"/>
      <w:r>
        <w:t>. Науки: научный журнал. – Ярославль</w:t>
      </w:r>
      <w:proofErr w:type="gramStart"/>
      <w:r>
        <w:t xml:space="preserve"> :</w:t>
      </w:r>
      <w:proofErr w:type="gramEnd"/>
      <w:r>
        <w:t xml:space="preserve"> Изд-во ЯГПУ, 2013.-№2. – Том </w:t>
      </w:r>
      <w:r>
        <w:rPr>
          <w:lang w:val="en-US"/>
        </w:rPr>
        <w:t>II</w:t>
      </w:r>
      <w:r w:rsidRPr="003E6E0C">
        <w:t xml:space="preserve"> </w:t>
      </w:r>
      <w:r>
        <w:t xml:space="preserve">(Психолого-педагогические науки). – 219с. – С.68-71.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6A2313D7"/>
    <w:multiLevelType w:val="hybridMultilevel"/>
    <w:tmpl w:val="840AF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0B"/>
    <w:rsid w:val="00035451"/>
    <w:rsid w:val="00083FF2"/>
    <w:rsid w:val="000C08C5"/>
    <w:rsid w:val="00106119"/>
    <w:rsid w:val="001318BC"/>
    <w:rsid w:val="002F3637"/>
    <w:rsid w:val="003020F3"/>
    <w:rsid w:val="003D3B75"/>
    <w:rsid w:val="004746D3"/>
    <w:rsid w:val="004762A2"/>
    <w:rsid w:val="004B02F5"/>
    <w:rsid w:val="00607C4E"/>
    <w:rsid w:val="006A0E61"/>
    <w:rsid w:val="008C6A63"/>
    <w:rsid w:val="009949A7"/>
    <w:rsid w:val="00A67EF1"/>
    <w:rsid w:val="00B97630"/>
    <w:rsid w:val="00BB380B"/>
    <w:rsid w:val="00BB4626"/>
    <w:rsid w:val="00CD196D"/>
    <w:rsid w:val="00D06CBC"/>
    <w:rsid w:val="00D15382"/>
    <w:rsid w:val="00DA084E"/>
    <w:rsid w:val="00DC613B"/>
    <w:rsid w:val="00E71595"/>
    <w:rsid w:val="00F35D14"/>
    <w:rsid w:val="00FC6CBB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B38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B38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1723</Words>
  <Characters>9825</Characters>
  <Application>Microsoft Office Word</Application>
  <DocSecurity>0</DocSecurity>
  <Lines>81</Lines>
  <Paragraphs>23</Paragraphs>
  <ScaleCrop>false</ScaleCrop>
  <Company>Krokoz™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Новикова</dc:creator>
  <cp:lastModifiedBy>Наталья Николаевна Новикова</cp:lastModifiedBy>
  <cp:revision>2</cp:revision>
  <dcterms:created xsi:type="dcterms:W3CDTF">2014-07-03T11:27:00Z</dcterms:created>
  <dcterms:modified xsi:type="dcterms:W3CDTF">2014-07-03T12:36:00Z</dcterms:modified>
</cp:coreProperties>
</file>