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AD" w:rsidRDefault="00DC50AD" w:rsidP="006B7F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Департамент образования Ярославской области</w:t>
      </w:r>
    </w:p>
    <w:p w:rsidR="00DC50AD" w:rsidRDefault="00DC50AD" w:rsidP="006B7F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образовательное автономное учреждение Ярославской области «Институт развития образования»</w:t>
      </w:r>
    </w:p>
    <w:p w:rsidR="00DC50AD" w:rsidRDefault="00DC50AD" w:rsidP="006B7F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0AD" w:rsidRDefault="00DC50AD" w:rsidP="006B7F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0AD" w:rsidRDefault="00DC50AD" w:rsidP="006B7F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0AD" w:rsidRDefault="00DC50AD" w:rsidP="006B7F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0AD" w:rsidRDefault="00DC50AD" w:rsidP="006B7F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0AD" w:rsidRDefault="00DC50AD" w:rsidP="006B7F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0AD" w:rsidRDefault="00DC50AD" w:rsidP="006B7F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0AD" w:rsidRDefault="00DC50AD" w:rsidP="006B7F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0AD" w:rsidRDefault="00DC50AD" w:rsidP="006B7F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0AD" w:rsidRDefault="00DC50AD" w:rsidP="006B7F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0AD" w:rsidRDefault="00DC50AD" w:rsidP="006B7F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F74" w:rsidRPr="00DC50AD" w:rsidRDefault="006B7F74" w:rsidP="006B7F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0AD">
        <w:rPr>
          <w:rFonts w:ascii="Times New Roman" w:hAnsi="Times New Roman" w:cs="Times New Roman"/>
          <w:b/>
          <w:sz w:val="36"/>
          <w:szCs w:val="36"/>
        </w:rPr>
        <w:t xml:space="preserve">Проект региональной инновационной площадки </w:t>
      </w:r>
    </w:p>
    <w:p w:rsidR="009B425F" w:rsidRDefault="006B7F74" w:rsidP="006B7F7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0AD">
        <w:rPr>
          <w:rFonts w:ascii="Times New Roman" w:hAnsi="Times New Roman" w:cs="Times New Roman"/>
          <w:b/>
          <w:sz w:val="36"/>
          <w:szCs w:val="36"/>
        </w:rPr>
        <w:t xml:space="preserve">«ФГОС: преемственность дошкольного, начального и </w:t>
      </w:r>
    </w:p>
    <w:p w:rsidR="009B425F" w:rsidRDefault="006B7F74" w:rsidP="009B425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0AD">
        <w:rPr>
          <w:rFonts w:ascii="Times New Roman" w:hAnsi="Times New Roman" w:cs="Times New Roman"/>
          <w:b/>
          <w:sz w:val="36"/>
          <w:szCs w:val="36"/>
        </w:rPr>
        <w:t xml:space="preserve">основного общего образования на основе </w:t>
      </w:r>
    </w:p>
    <w:p w:rsidR="006B7F74" w:rsidRPr="00DC50AD" w:rsidRDefault="006B7F74" w:rsidP="009B425F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50AD">
        <w:rPr>
          <w:rFonts w:ascii="Times New Roman" w:hAnsi="Times New Roman" w:cs="Times New Roman"/>
          <w:b/>
          <w:sz w:val="36"/>
          <w:szCs w:val="36"/>
        </w:rPr>
        <w:t>со-бытийного подхода»</w:t>
      </w:r>
    </w:p>
    <w:p w:rsidR="00DC50AD" w:rsidRDefault="00DC50AD" w:rsidP="006B7F74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DC50AD" w:rsidRDefault="00DC50AD" w:rsidP="006B7F74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6B7F74" w:rsidRPr="00DC50AD" w:rsidRDefault="006B7F74" w:rsidP="00DC50AD">
      <w:pPr>
        <w:pStyle w:val="a3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C50AD">
        <w:rPr>
          <w:rFonts w:ascii="Times New Roman" w:hAnsi="Times New Roman" w:cs="Times New Roman"/>
          <w:i/>
          <w:sz w:val="32"/>
          <w:szCs w:val="32"/>
        </w:rPr>
        <w:t>Тихомирова О.В., к.п..н., заведующий кафедрой на</w:t>
      </w:r>
      <w:r w:rsidR="00DC50AD" w:rsidRPr="00DC50AD">
        <w:rPr>
          <w:rFonts w:ascii="Times New Roman" w:hAnsi="Times New Roman" w:cs="Times New Roman"/>
          <w:i/>
          <w:sz w:val="32"/>
          <w:szCs w:val="32"/>
        </w:rPr>
        <w:t>чального обр</w:t>
      </w:r>
      <w:r w:rsidR="00DC50AD" w:rsidRPr="00DC50AD">
        <w:rPr>
          <w:rFonts w:ascii="Times New Roman" w:hAnsi="Times New Roman" w:cs="Times New Roman"/>
          <w:i/>
          <w:sz w:val="32"/>
          <w:szCs w:val="32"/>
        </w:rPr>
        <w:t>а</w:t>
      </w:r>
      <w:r w:rsidR="00DC50AD" w:rsidRPr="00DC50AD">
        <w:rPr>
          <w:rFonts w:ascii="Times New Roman" w:hAnsi="Times New Roman" w:cs="Times New Roman"/>
          <w:i/>
          <w:sz w:val="32"/>
          <w:szCs w:val="32"/>
        </w:rPr>
        <w:t xml:space="preserve">зования </w:t>
      </w:r>
    </w:p>
    <w:p w:rsidR="006B7F74" w:rsidRPr="00DC50AD" w:rsidRDefault="006B7F74" w:rsidP="00DC50AD">
      <w:pPr>
        <w:pStyle w:val="a3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C50AD">
        <w:rPr>
          <w:rFonts w:ascii="Times New Roman" w:hAnsi="Times New Roman" w:cs="Times New Roman"/>
          <w:i/>
          <w:sz w:val="32"/>
          <w:szCs w:val="32"/>
        </w:rPr>
        <w:t>Коточигова Е.В., к.псх.н., доцент, заведующий кафедрой д</w:t>
      </w:r>
      <w:r w:rsidRPr="00DC50AD">
        <w:rPr>
          <w:rFonts w:ascii="Times New Roman" w:hAnsi="Times New Roman" w:cs="Times New Roman"/>
          <w:i/>
          <w:sz w:val="32"/>
          <w:szCs w:val="32"/>
        </w:rPr>
        <w:t>о</w:t>
      </w:r>
      <w:r w:rsidRPr="00DC50AD">
        <w:rPr>
          <w:rFonts w:ascii="Times New Roman" w:hAnsi="Times New Roman" w:cs="Times New Roman"/>
          <w:i/>
          <w:sz w:val="32"/>
          <w:szCs w:val="32"/>
        </w:rPr>
        <w:t>школьного образования</w:t>
      </w:r>
    </w:p>
    <w:p w:rsidR="006B7F74" w:rsidRDefault="006B7F74" w:rsidP="00DC50AD">
      <w:pPr>
        <w:pStyle w:val="a3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DC50AD">
        <w:rPr>
          <w:rFonts w:ascii="Times New Roman" w:hAnsi="Times New Roman" w:cs="Times New Roman"/>
          <w:i/>
          <w:sz w:val="32"/>
          <w:szCs w:val="32"/>
        </w:rPr>
        <w:t>Бородкина Н.В., к.ист.н., доцент кафедрой начального образ</w:t>
      </w:r>
      <w:r w:rsidRPr="00DC50AD">
        <w:rPr>
          <w:rFonts w:ascii="Times New Roman" w:hAnsi="Times New Roman" w:cs="Times New Roman"/>
          <w:i/>
          <w:sz w:val="32"/>
          <w:szCs w:val="32"/>
        </w:rPr>
        <w:t>о</w:t>
      </w:r>
      <w:r w:rsidRPr="00DC50AD">
        <w:rPr>
          <w:rFonts w:ascii="Times New Roman" w:hAnsi="Times New Roman" w:cs="Times New Roman"/>
          <w:i/>
          <w:sz w:val="32"/>
          <w:szCs w:val="32"/>
        </w:rPr>
        <w:t>вания</w:t>
      </w:r>
    </w:p>
    <w:p w:rsidR="00DC50AD" w:rsidRDefault="00DC50AD" w:rsidP="00DC50AD">
      <w:pPr>
        <w:pStyle w:val="a3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C50AD" w:rsidRDefault="00DC50AD" w:rsidP="00DC50AD">
      <w:pPr>
        <w:pStyle w:val="a3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C50AD" w:rsidRDefault="00DC50AD" w:rsidP="00DC50AD">
      <w:pPr>
        <w:pStyle w:val="a3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C50AD" w:rsidRDefault="00DC50AD" w:rsidP="00DC50AD">
      <w:pPr>
        <w:pStyle w:val="a3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C50AD" w:rsidRDefault="00DC50AD" w:rsidP="00DC50AD">
      <w:pPr>
        <w:pStyle w:val="a3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C50AD" w:rsidRDefault="00DC50AD" w:rsidP="00DC50AD">
      <w:pPr>
        <w:pStyle w:val="a3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C50AD" w:rsidRDefault="00DC50AD" w:rsidP="00DC50AD">
      <w:pPr>
        <w:pStyle w:val="a3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C50AD" w:rsidRDefault="00DC50AD" w:rsidP="00DC50AD">
      <w:pPr>
        <w:pStyle w:val="a3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C50AD" w:rsidRDefault="00DC50AD" w:rsidP="00DC50AD">
      <w:pPr>
        <w:pStyle w:val="a3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C50AD" w:rsidRDefault="00DC50AD" w:rsidP="00DC50AD">
      <w:pPr>
        <w:pStyle w:val="a3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C50AD" w:rsidRDefault="00DC50AD" w:rsidP="00DC50AD">
      <w:pPr>
        <w:pStyle w:val="a3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C50AD" w:rsidRPr="00DC50AD" w:rsidRDefault="00DC50AD" w:rsidP="00DC50A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C50AD">
        <w:rPr>
          <w:rFonts w:ascii="Times New Roman" w:hAnsi="Times New Roman" w:cs="Times New Roman"/>
          <w:sz w:val="28"/>
          <w:szCs w:val="28"/>
        </w:rPr>
        <w:t>Ярославль, 2014</w:t>
      </w:r>
    </w:p>
    <w:p w:rsidR="00DC50AD" w:rsidRDefault="00DC50AD">
      <w:pPr>
        <w:widowControl/>
        <w:autoSpaceDE/>
        <w:autoSpaceDN/>
        <w:adjustRightInd/>
        <w:spacing w:after="200" w:line="276" w:lineRule="auto"/>
        <w:rPr>
          <w:rFonts w:eastAsiaTheme="minorHAnsi"/>
          <w:i/>
          <w:sz w:val="28"/>
          <w:szCs w:val="28"/>
          <w:lang w:eastAsia="en-US"/>
        </w:rPr>
      </w:pPr>
      <w:r>
        <w:rPr>
          <w:i/>
          <w:sz w:val="28"/>
          <w:szCs w:val="28"/>
        </w:rPr>
        <w:br w:type="page"/>
      </w:r>
    </w:p>
    <w:p w:rsidR="006B7F74" w:rsidRPr="004F02D5" w:rsidRDefault="006B7F74" w:rsidP="006B7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lastRenderedPageBreak/>
        <w:t>Цель проекта:</w:t>
      </w:r>
      <w:r w:rsidRPr="004F02D5">
        <w:rPr>
          <w:rFonts w:ascii="Times New Roman" w:hAnsi="Times New Roman" w:cs="Times New Roman"/>
          <w:sz w:val="28"/>
          <w:szCs w:val="28"/>
        </w:rPr>
        <w:t xml:space="preserve"> внедрение инновационной модели организации образов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тельного процесса, обеспечивающей преемственность дошкольного и школьн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го уровней образования через реализацию со-бытийного подхода к образов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тельной деятельности</w:t>
      </w:r>
    </w:p>
    <w:p w:rsidR="006B7F74" w:rsidRPr="004F02D5" w:rsidRDefault="006B7F74" w:rsidP="006B7F7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6B7F74" w:rsidRPr="004F02D5" w:rsidRDefault="006B7F74" w:rsidP="006B7F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Провести исследование условий, обеспечивающих преемственность дошкольного, начального и основного общего образования</w:t>
      </w:r>
    </w:p>
    <w:p w:rsidR="006B7F74" w:rsidRPr="004F02D5" w:rsidRDefault="006B7F74" w:rsidP="006B7F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Разработать и внедрить модель организации образовательного пр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цесса, обеспечивающую преемственность образования</w:t>
      </w:r>
    </w:p>
    <w:p w:rsidR="006B7F74" w:rsidRPr="004F02D5" w:rsidRDefault="006B7F74" w:rsidP="006B7F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Подготовить педагогов к реализации со-бытийного подхода в д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школьном, начальном, основном общем образовании</w:t>
      </w:r>
    </w:p>
    <w:p w:rsidR="006B7F74" w:rsidRPr="004F02D5" w:rsidRDefault="006B7F74" w:rsidP="006B7F7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Обобщить и описать опыт работы образовательных учреждений по реализации инновационной модели организации образовательного процесса</w:t>
      </w:r>
    </w:p>
    <w:p w:rsidR="006B7F74" w:rsidRPr="004F02D5" w:rsidRDefault="006B7F74" w:rsidP="006B7F7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Идея проекта</w:t>
      </w:r>
    </w:p>
    <w:p w:rsidR="006B7F74" w:rsidRPr="004F02D5" w:rsidRDefault="006B7F74" w:rsidP="006B7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Главным предназначением ФГОС является об</w:t>
      </w:r>
      <w:r>
        <w:rPr>
          <w:rFonts w:ascii="Times New Roman" w:hAnsi="Times New Roman" w:cs="Times New Roman"/>
          <w:sz w:val="28"/>
          <w:szCs w:val="28"/>
        </w:rPr>
        <w:t xml:space="preserve">еспечение преемственности ООП, </w:t>
      </w:r>
      <w:r w:rsidRPr="004F02D5">
        <w:rPr>
          <w:rFonts w:ascii="Times New Roman" w:hAnsi="Times New Roman" w:cs="Times New Roman"/>
          <w:sz w:val="28"/>
          <w:szCs w:val="28"/>
        </w:rPr>
        <w:t>достижения результатов освоения и условий ее реализации на всех уро</w:t>
      </w:r>
      <w:r w:rsidRPr="004F02D5">
        <w:rPr>
          <w:rFonts w:ascii="Times New Roman" w:hAnsi="Times New Roman" w:cs="Times New Roman"/>
          <w:sz w:val="28"/>
          <w:szCs w:val="28"/>
        </w:rPr>
        <w:t>в</w:t>
      </w:r>
      <w:r w:rsidRPr="004F02D5">
        <w:rPr>
          <w:rFonts w:ascii="Times New Roman" w:hAnsi="Times New Roman" w:cs="Times New Roman"/>
          <w:sz w:val="28"/>
          <w:szCs w:val="28"/>
        </w:rPr>
        <w:t>нях образования. Основная идея проекта заключается в рассмотрении пробл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t>мы преемственности уровней и ступеней образования с точки зрения ситуац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t>онно-событийной модели развития ребенка (по В.И. Слободчикову), как осн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вания для реализации индивидуальных потребностей обучающегося в со-бытийной общности. Индивидуальные потребности детей в учении являются тем основанием, которое позволит обеспечить преемственность и непреры</w:t>
      </w:r>
      <w:r w:rsidRPr="004F02D5">
        <w:rPr>
          <w:rFonts w:ascii="Times New Roman" w:hAnsi="Times New Roman" w:cs="Times New Roman"/>
          <w:sz w:val="28"/>
          <w:szCs w:val="28"/>
        </w:rPr>
        <w:t>в</w:t>
      </w:r>
      <w:r w:rsidRPr="004F02D5">
        <w:rPr>
          <w:rFonts w:ascii="Times New Roman" w:hAnsi="Times New Roman" w:cs="Times New Roman"/>
          <w:sz w:val="28"/>
          <w:szCs w:val="28"/>
        </w:rPr>
        <w:t>ность образования дошкольника и школьника.</w:t>
      </w:r>
    </w:p>
    <w:p w:rsidR="006B7F74" w:rsidRPr="004F02D5" w:rsidRDefault="006B7F74" w:rsidP="006B7F74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Значимость для развития РСО</w:t>
      </w:r>
    </w:p>
    <w:p w:rsidR="006B7F74" w:rsidRPr="004F02D5" w:rsidRDefault="006B7F74" w:rsidP="006B7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В результате реализации проекта система развития образования в Яр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славской области получит:</w:t>
      </w:r>
    </w:p>
    <w:p w:rsidR="006B7F74" w:rsidRPr="004F02D5" w:rsidRDefault="006B7F74" w:rsidP="006B7F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апробированную инновационную модель организации образовательного процесса, обеспечивающую реальную преемственность уровней образ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вания;</w:t>
      </w:r>
    </w:p>
    <w:p w:rsidR="006B7F74" w:rsidRPr="004F02D5" w:rsidRDefault="006B7F74" w:rsidP="006B7F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рекомендации по реализации данной модели;</w:t>
      </w:r>
    </w:p>
    <w:p w:rsidR="006B7F74" w:rsidRPr="004F02D5" w:rsidRDefault="006B7F74" w:rsidP="006B7F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команду  тьюторов, способных подготовить педагогов к реализации м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дели и тем самым реализовать одно из основных требований ФГОС.</w:t>
      </w:r>
    </w:p>
    <w:p w:rsidR="006B7F74" w:rsidRPr="004F02D5" w:rsidRDefault="006B7F74" w:rsidP="006B7F74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B7F74" w:rsidRPr="004F02D5" w:rsidRDefault="006B7F74" w:rsidP="006B7F74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2D5">
        <w:rPr>
          <w:rFonts w:ascii="Times New Roman" w:hAnsi="Times New Roman" w:cs="Times New Roman"/>
          <w:b/>
          <w:sz w:val="28"/>
          <w:szCs w:val="28"/>
        </w:rPr>
        <w:t>Программа реализации инновационного проекта</w:t>
      </w:r>
    </w:p>
    <w:p w:rsidR="009B425F" w:rsidRDefault="009B425F" w:rsidP="006B7F7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7F74" w:rsidRPr="004F02D5" w:rsidRDefault="006B7F74" w:rsidP="006B7F7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Исходные теоретические положения</w:t>
      </w:r>
    </w:p>
    <w:p w:rsidR="006B7F74" w:rsidRPr="004F02D5" w:rsidRDefault="006B7F74" w:rsidP="006B7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Теоретической базой проекта явля</w:t>
      </w:r>
      <w:bookmarkStart w:id="0" w:name="_GoBack"/>
      <w:bookmarkEnd w:id="0"/>
      <w:r w:rsidRPr="004F02D5">
        <w:rPr>
          <w:rFonts w:ascii="Times New Roman" w:hAnsi="Times New Roman" w:cs="Times New Roman"/>
          <w:sz w:val="28"/>
          <w:szCs w:val="28"/>
        </w:rPr>
        <w:t>ются следующие понятия:</w:t>
      </w:r>
    </w:p>
    <w:p w:rsidR="006B7F74" w:rsidRPr="004F02D5" w:rsidRDefault="006B7F74" w:rsidP="006B7F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Преемственность</w:t>
      </w:r>
    </w:p>
    <w:p w:rsidR="006B7F74" w:rsidRPr="004F02D5" w:rsidRDefault="006B7F74" w:rsidP="006B7F74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02D5">
        <w:rPr>
          <w:rFonts w:ascii="Times New Roman" w:hAnsi="Times New Roman" w:cs="Times New Roman"/>
          <w:color w:val="000000"/>
          <w:sz w:val="28"/>
          <w:szCs w:val="28"/>
        </w:rPr>
        <w:t xml:space="preserve">Общее понятие преемственности толкуется в словарях как связь между явлениями в процессе развития, когда новое, снимая старое, сохраняет в себе некоторые его элементы. </w:t>
      </w:r>
    </w:p>
    <w:p w:rsidR="006B7F74" w:rsidRPr="004F02D5" w:rsidRDefault="006B7F74" w:rsidP="006B7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02D5">
        <w:rPr>
          <w:rFonts w:ascii="Times New Roman" w:hAnsi="Times New Roman" w:cs="Times New Roman"/>
          <w:sz w:val="28"/>
          <w:szCs w:val="28"/>
        </w:rPr>
        <w:t>Согласно современным исследованиям особую остроту проблема прее</w:t>
      </w:r>
      <w:r w:rsidRPr="004F02D5">
        <w:rPr>
          <w:rFonts w:ascii="Times New Roman" w:hAnsi="Times New Roman" w:cs="Times New Roman"/>
          <w:sz w:val="28"/>
          <w:szCs w:val="28"/>
        </w:rPr>
        <w:t>м</w:t>
      </w:r>
      <w:r w:rsidRPr="004F02D5">
        <w:rPr>
          <w:rFonts w:ascii="Times New Roman" w:hAnsi="Times New Roman" w:cs="Times New Roman"/>
          <w:sz w:val="28"/>
          <w:szCs w:val="28"/>
        </w:rPr>
        <w:t xml:space="preserve">ственности образовательных ступеней приобретает на изломе дошкольного и младшего школьного возраста, а затем при переходе младшего подростка в </w:t>
      </w:r>
      <w:r w:rsidRPr="004F02D5">
        <w:rPr>
          <w:rFonts w:ascii="Times New Roman" w:hAnsi="Times New Roman" w:cs="Times New Roman"/>
          <w:sz w:val="28"/>
          <w:szCs w:val="28"/>
        </w:rPr>
        <w:lastRenderedPageBreak/>
        <w:t>среднее звено. Дело в том, что здесь происходит радикальная смена социал</w:t>
      </w:r>
      <w:r w:rsidRPr="004F02D5">
        <w:rPr>
          <w:rFonts w:ascii="Times New Roman" w:hAnsi="Times New Roman" w:cs="Times New Roman"/>
          <w:sz w:val="28"/>
          <w:szCs w:val="28"/>
        </w:rPr>
        <w:t>ь</w:t>
      </w:r>
      <w:r w:rsidRPr="004F02D5">
        <w:rPr>
          <w:rFonts w:ascii="Times New Roman" w:hAnsi="Times New Roman" w:cs="Times New Roman"/>
          <w:sz w:val="28"/>
          <w:szCs w:val="28"/>
        </w:rPr>
        <w:t>ных ситуаций детского развития — от коммуникативно-игровой к учебной (ДО-НОО) и от учебной – к коммуникативной (НОО – ООО). При этом сохр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няется фундаментальный (общий для этих возрастов) вектор развития – форм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t>рование предельно универсальных, базовых человеческих способностей. В ко</w:t>
      </w:r>
      <w:r w:rsidRPr="004F02D5">
        <w:rPr>
          <w:rFonts w:ascii="Times New Roman" w:hAnsi="Times New Roman" w:cs="Times New Roman"/>
          <w:sz w:val="28"/>
          <w:szCs w:val="28"/>
        </w:rPr>
        <w:t>н</w:t>
      </w:r>
      <w:r w:rsidRPr="004F02D5">
        <w:rPr>
          <w:rFonts w:ascii="Times New Roman" w:hAnsi="Times New Roman" w:cs="Times New Roman"/>
          <w:sz w:val="28"/>
          <w:szCs w:val="28"/>
        </w:rPr>
        <w:t>тексте этого противоречия проблема преемственности рассматривается в раб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тах Л.С.</w:t>
      </w:r>
      <w:r w:rsidRPr="004F02D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4F02D5">
        <w:rPr>
          <w:rFonts w:ascii="Times New Roman" w:hAnsi="Times New Roman" w:cs="Times New Roman"/>
          <w:sz w:val="28"/>
          <w:szCs w:val="28"/>
        </w:rPr>
        <w:t>Выготского, Д.Б.</w:t>
      </w:r>
      <w:r w:rsidRPr="004F02D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4F02D5">
        <w:rPr>
          <w:rFonts w:ascii="Times New Roman" w:hAnsi="Times New Roman" w:cs="Times New Roman"/>
          <w:sz w:val="28"/>
          <w:szCs w:val="28"/>
        </w:rPr>
        <w:t>Эльконина, А.В.</w:t>
      </w:r>
      <w:r w:rsidRPr="004F02D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4F02D5">
        <w:rPr>
          <w:rFonts w:ascii="Times New Roman" w:hAnsi="Times New Roman" w:cs="Times New Roman"/>
          <w:sz w:val="28"/>
          <w:szCs w:val="28"/>
        </w:rPr>
        <w:t>Запорожца, А.П.</w:t>
      </w:r>
      <w:r w:rsidRPr="004F02D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4F02D5">
        <w:rPr>
          <w:rFonts w:ascii="Times New Roman" w:hAnsi="Times New Roman" w:cs="Times New Roman"/>
          <w:sz w:val="28"/>
          <w:szCs w:val="28"/>
        </w:rPr>
        <w:t>Усовой, Л.А.</w:t>
      </w:r>
      <w:r w:rsidRPr="004F02D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4F02D5">
        <w:rPr>
          <w:rFonts w:ascii="Times New Roman" w:hAnsi="Times New Roman" w:cs="Times New Roman"/>
          <w:sz w:val="28"/>
          <w:szCs w:val="28"/>
        </w:rPr>
        <w:t>Ве</w:t>
      </w:r>
      <w:r w:rsidRPr="004F02D5">
        <w:rPr>
          <w:rFonts w:ascii="Times New Roman" w:hAnsi="Times New Roman" w:cs="Times New Roman"/>
          <w:sz w:val="28"/>
          <w:szCs w:val="28"/>
        </w:rPr>
        <w:t>н</w:t>
      </w:r>
      <w:r w:rsidRPr="004F02D5">
        <w:rPr>
          <w:rFonts w:ascii="Times New Roman" w:hAnsi="Times New Roman" w:cs="Times New Roman"/>
          <w:sz w:val="28"/>
          <w:szCs w:val="28"/>
        </w:rPr>
        <w:t>гера, Г.Г.</w:t>
      </w:r>
      <w:r w:rsidRPr="004F02D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4F02D5">
        <w:rPr>
          <w:rFonts w:ascii="Times New Roman" w:hAnsi="Times New Roman" w:cs="Times New Roman"/>
          <w:sz w:val="28"/>
          <w:szCs w:val="28"/>
        </w:rPr>
        <w:t>Кравцова, Е.Е.</w:t>
      </w:r>
      <w:r w:rsidRPr="004F02D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4F02D5">
        <w:rPr>
          <w:rFonts w:ascii="Times New Roman" w:hAnsi="Times New Roman" w:cs="Times New Roman"/>
          <w:sz w:val="28"/>
          <w:szCs w:val="28"/>
        </w:rPr>
        <w:t>Кравцовой, Г.А.</w:t>
      </w:r>
      <w:r w:rsidRPr="004F02D5">
        <w:rPr>
          <w:rFonts w:ascii="Times New Roman" w:hAnsi="Times New Roman" w:cs="Times New Roman"/>
          <w:sz w:val="28"/>
          <w:szCs w:val="28"/>
          <w:lang w:val="lv-LV"/>
        </w:rPr>
        <w:t xml:space="preserve"> </w:t>
      </w:r>
      <w:r w:rsidRPr="004F02D5">
        <w:rPr>
          <w:rFonts w:ascii="Times New Roman" w:hAnsi="Times New Roman" w:cs="Times New Roman"/>
          <w:sz w:val="28"/>
          <w:szCs w:val="28"/>
        </w:rPr>
        <w:t>Цукерман.</w:t>
      </w:r>
    </w:p>
    <w:p w:rsidR="006B7F74" w:rsidRPr="004F02D5" w:rsidRDefault="006B7F74" w:rsidP="006B7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Кудрявцев  В.Т., ссылаясь на авторитетные исследования, говорит о том, что «традиционный способ обеспечения преемственности образовательных ступеней в целом – предметно-тематический (линейный или концентрический). Это – азбучный элемент дидактики и методики преподавания учебных дисц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t>плин. Как таковой он не вызывает сомнений. Вопрос лишь в границах его пр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t>менимости. Нередко в нем видят общий, если не единственный, принцип пр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t>емственности в образовании (обучении), именно – общий принцип, а не одно из средств для достижения более высоких образовательных целей. Эти цели со</w:t>
      </w:r>
      <w:r w:rsidRPr="004F02D5">
        <w:rPr>
          <w:rFonts w:ascii="Times New Roman" w:hAnsi="Times New Roman" w:cs="Times New Roman"/>
          <w:sz w:val="28"/>
          <w:szCs w:val="28"/>
        </w:rPr>
        <w:t>в</w:t>
      </w:r>
      <w:r w:rsidRPr="004F02D5">
        <w:rPr>
          <w:rFonts w:ascii="Times New Roman" w:hAnsi="Times New Roman" w:cs="Times New Roman"/>
          <w:sz w:val="28"/>
          <w:szCs w:val="28"/>
        </w:rPr>
        <w:t>падают с социокультурными и психолого-педагогические приоритетами ли</w:t>
      </w:r>
      <w:r w:rsidRPr="004F02D5">
        <w:rPr>
          <w:rFonts w:ascii="Times New Roman" w:hAnsi="Times New Roman" w:cs="Times New Roman"/>
          <w:sz w:val="28"/>
          <w:szCs w:val="28"/>
        </w:rPr>
        <w:t>ч</w:t>
      </w:r>
      <w:r w:rsidRPr="004F02D5">
        <w:rPr>
          <w:rFonts w:ascii="Times New Roman" w:hAnsi="Times New Roman" w:cs="Times New Roman"/>
          <w:sz w:val="28"/>
          <w:szCs w:val="28"/>
        </w:rPr>
        <w:t>ностного роста детей (подростков, юношей и девушек) и взрослых - педагогов и родителей, формирования детско-взрослой общности в образовании. Собстве</w:t>
      </w:r>
      <w:r w:rsidRPr="004F02D5">
        <w:rPr>
          <w:rFonts w:ascii="Times New Roman" w:hAnsi="Times New Roman" w:cs="Times New Roman"/>
          <w:sz w:val="28"/>
          <w:szCs w:val="28"/>
        </w:rPr>
        <w:t>н</w:t>
      </w:r>
      <w:r w:rsidRPr="004F02D5">
        <w:rPr>
          <w:rFonts w:ascii="Times New Roman" w:hAnsi="Times New Roman" w:cs="Times New Roman"/>
          <w:sz w:val="28"/>
          <w:szCs w:val="28"/>
        </w:rPr>
        <w:t>но, и сама преемственность призвана способствовать движению к этим целям, выполнять функцию фарватера, в котором оно может оптимально разверт</w:t>
      </w:r>
      <w:r w:rsidRPr="004F02D5">
        <w:rPr>
          <w:rFonts w:ascii="Times New Roman" w:hAnsi="Times New Roman" w:cs="Times New Roman"/>
          <w:sz w:val="28"/>
          <w:szCs w:val="28"/>
        </w:rPr>
        <w:t>ы</w:t>
      </w:r>
      <w:r w:rsidRPr="004F02D5">
        <w:rPr>
          <w:rFonts w:ascii="Times New Roman" w:hAnsi="Times New Roman" w:cs="Times New Roman"/>
          <w:sz w:val="28"/>
          <w:szCs w:val="28"/>
        </w:rPr>
        <w:t>ваться. Но в массовой практике мы констатируем иное. Образовательные ст</w:t>
      </w:r>
      <w:r w:rsidRPr="004F02D5">
        <w:rPr>
          <w:rFonts w:ascii="Times New Roman" w:hAnsi="Times New Roman" w:cs="Times New Roman"/>
          <w:sz w:val="28"/>
          <w:szCs w:val="28"/>
        </w:rPr>
        <w:t>у</w:t>
      </w:r>
      <w:r w:rsidRPr="004F02D5">
        <w:rPr>
          <w:rFonts w:ascii="Times New Roman" w:hAnsi="Times New Roman" w:cs="Times New Roman"/>
          <w:sz w:val="28"/>
          <w:szCs w:val="28"/>
        </w:rPr>
        <w:t>пени существуют как бы сами по себе (и для себя), это – звенья цикла работы «машины образования», а не значимые для личности этапы ее духовного ст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 xml:space="preserve">новления». </w:t>
      </w:r>
    </w:p>
    <w:p w:rsidR="006B7F74" w:rsidRPr="004F02D5" w:rsidRDefault="006B7F74" w:rsidP="006B7F7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Ситуация развития</w:t>
      </w:r>
    </w:p>
    <w:p w:rsidR="006B7F74" w:rsidRPr="004F02D5" w:rsidRDefault="006B7F74" w:rsidP="006B7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Существенным для понимания ситуации развития является утверждение В.В. Давыдова о том, что социальная ситуация развития есть отношение ребе</w:t>
      </w:r>
      <w:r w:rsidRPr="004F02D5">
        <w:rPr>
          <w:rFonts w:ascii="Times New Roman" w:hAnsi="Times New Roman" w:cs="Times New Roman"/>
          <w:sz w:val="28"/>
          <w:szCs w:val="28"/>
        </w:rPr>
        <w:t>н</w:t>
      </w:r>
      <w:r w:rsidRPr="004F02D5">
        <w:rPr>
          <w:rFonts w:ascii="Times New Roman" w:hAnsi="Times New Roman" w:cs="Times New Roman"/>
          <w:sz w:val="28"/>
          <w:szCs w:val="28"/>
        </w:rPr>
        <w:t>ка к социальной действительности, реализуемое посредством ведущей для да</w:t>
      </w:r>
      <w:r w:rsidRPr="004F02D5">
        <w:rPr>
          <w:rFonts w:ascii="Times New Roman" w:hAnsi="Times New Roman" w:cs="Times New Roman"/>
          <w:sz w:val="28"/>
          <w:szCs w:val="28"/>
        </w:rPr>
        <w:t>н</w:t>
      </w:r>
      <w:r w:rsidRPr="004F02D5">
        <w:rPr>
          <w:rFonts w:ascii="Times New Roman" w:hAnsi="Times New Roman" w:cs="Times New Roman"/>
          <w:sz w:val="28"/>
          <w:szCs w:val="28"/>
        </w:rPr>
        <w:t>ного возраста деятельности, которая в настоящее время трактуется как со</w:t>
      </w:r>
      <w:r w:rsidRPr="004F02D5">
        <w:rPr>
          <w:rFonts w:ascii="Times New Roman" w:hAnsi="Times New Roman" w:cs="Times New Roman"/>
          <w:sz w:val="28"/>
          <w:szCs w:val="28"/>
        </w:rPr>
        <w:t>в</w:t>
      </w:r>
      <w:r w:rsidRPr="004F02D5">
        <w:rPr>
          <w:rFonts w:ascii="Times New Roman" w:hAnsi="Times New Roman" w:cs="Times New Roman"/>
          <w:sz w:val="28"/>
          <w:szCs w:val="28"/>
        </w:rPr>
        <w:t>местно-распределенная деятельность со-участников со-бытийной общности.</w:t>
      </w:r>
    </w:p>
    <w:p w:rsidR="006B7F74" w:rsidRPr="004F02D5" w:rsidRDefault="006B7F74" w:rsidP="006B7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Для понимания природы и структуры «ситуации» принципиально важно, что задается она именно со-участниками, которые оказываются полюсами ее напряжения, придающими ей целостность. Ситуация развития — это совоку</w:t>
      </w:r>
      <w:r w:rsidRPr="004F02D5">
        <w:rPr>
          <w:rFonts w:ascii="Times New Roman" w:hAnsi="Times New Roman" w:cs="Times New Roman"/>
          <w:sz w:val="28"/>
          <w:szCs w:val="28"/>
        </w:rPr>
        <w:t>п</w:t>
      </w:r>
      <w:r w:rsidRPr="004F02D5">
        <w:rPr>
          <w:rFonts w:ascii="Times New Roman" w:hAnsi="Times New Roman" w:cs="Times New Roman"/>
          <w:sz w:val="28"/>
          <w:szCs w:val="28"/>
        </w:rPr>
        <w:t>ность предпосылок и условий, преобразуемых в пространство связей и отнош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t>ний между со-участниками со-бытийной общности, которые и создают дин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мизм, напряженность и внутреннюю противоречивость ситуации. Выявление в рамках одного возрастного этапа последовательности ситуаций развития ра</w:t>
      </w:r>
      <w:r w:rsidRPr="004F02D5">
        <w:rPr>
          <w:rFonts w:ascii="Times New Roman" w:hAnsi="Times New Roman" w:cs="Times New Roman"/>
          <w:sz w:val="28"/>
          <w:szCs w:val="28"/>
        </w:rPr>
        <w:t>с</w:t>
      </w:r>
      <w:r w:rsidRPr="004F02D5">
        <w:rPr>
          <w:rFonts w:ascii="Times New Roman" w:hAnsi="Times New Roman" w:cs="Times New Roman"/>
          <w:sz w:val="28"/>
          <w:szCs w:val="28"/>
        </w:rPr>
        <w:t>крывает и внутреннюю динамику возраста.</w:t>
      </w:r>
    </w:p>
    <w:p w:rsidR="006B7F74" w:rsidRPr="004F02D5" w:rsidRDefault="006B7F74" w:rsidP="006B7F7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В. И. Слободчиков: «Ситуация развития выступает в функции «несущей конструкции» в возрастно-нормативной модели развития. Ситуация развития — это определение исходной ситуации, пространства развития, той отправной точки, от которой можно и выстроить то, что развивается, и проследить, как осуществляется это развитие. В качестве общей формы ситуации развития в</w:t>
      </w:r>
      <w:r w:rsidRPr="004F02D5">
        <w:rPr>
          <w:rFonts w:ascii="Times New Roman" w:hAnsi="Times New Roman" w:cs="Times New Roman"/>
          <w:sz w:val="28"/>
          <w:szCs w:val="28"/>
        </w:rPr>
        <w:t>ы</w:t>
      </w:r>
      <w:r w:rsidRPr="004F02D5">
        <w:rPr>
          <w:rFonts w:ascii="Times New Roman" w:hAnsi="Times New Roman" w:cs="Times New Roman"/>
          <w:sz w:val="28"/>
          <w:szCs w:val="28"/>
        </w:rPr>
        <w:t>ступает детско-взрослая со-бытийная общность».</w:t>
      </w:r>
    </w:p>
    <w:p w:rsidR="006B7F74" w:rsidRPr="004F02D5" w:rsidRDefault="006B7F74" w:rsidP="006B7F7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lastRenderedPageBreak/>
        <w:t>Со-бытийная общность и образовательное со-бытие</w:t>
      </w:r>
    </w:p>
    <w:p w:rsidR="006B7F74" w:rsidRPr="004F02D5" w:rsidRDefault="006B7F74" w:rsidP="006B7F74">
      <w:pPr>
        <w:shd w:val="clear" w:color="auto" w:fill="FFFFFF"/>
        <w:ind w:firstLine="709"/>
        <w:jc w:val="both"/>
        <w:rPr>
          <w:sz w:val="28"/>
          <w:szCs w:val="28"/>
        </w:rPr>
      </w:pPr>
      <w:r w:rsidRPr="004F02D5">
        <w:rPr>
          <w:i/>
          <w:sz w:val="28"/>
          <w:szCs w:val="28"/>
        </w:rPr>
        <w:t>В Большой советской энциклопедии</w:t>
      </w:r>
      <w:r w:rsidRPr="004F02D5">
        <w:rPr>
          <w:sz w:val="28"/>
          <w:szCs w:val="28"/>
        </w:rPr>
        <w:t xml:space="preserve"> событием называется происшествие, важное явление, происшедшее в общественной или личной жизни.</w:t>
      </w:r>
      <w:r w:rsidRPr="004F02D5">
        <w:rPr>
          <w:color w:val="000000"/>
          <w:spacing w:val="-7"/>
          <w:sz w:val="28"/>
          <w:szCs w:val="28"/>
        </w:rPr>
        <w:t xml:space="preserve"> </w:t>
      </w:r>
      <w:r w:rsidRPr="004F02D5">
        <w:rPr>
          <w:sz w:val="28"/>
          <w:szCs w:val="28"/>
        </w:rPr>
        <w:t>Личный а</w:t>
      </w:r>
      <w:r w:rsidRPr="004F02D5">
        <w:rPr>
          <w:sz w:val="28"/>
          <w:szCs w:val="28"/>
        </w:rPr>
        <w:t>с</w:t>
      </w:r>
      <w:r w:rsidRPr="004F02D5">
        <w:rPr>
          <w:sz w:val="28"/>
          <w:szCs w:val="28"/>
        </w:rPr>
        <w:t>пект события своеобразно раскрыт в философских сочинениях постмодерни</w:t>
      </w:r>
      <w:r w:rsidRPr="004F02D5">
        <w:rPr>
          <w:sz w:val="28"/>
          <w:szCs w:val="28"/>
        </w:rPr>
        <w:t>з</w:t>
      </w:r>
      <w:r w:rsidRPr="004F02D5">
        <w:rPr>
          <w:sz w:val="28"/>
          <w:szCs w:val="28"/>
        </w:rPr>
        <w:t xml:space="preserve">ма. </w:t>
      </w:r>
      <w:r w:rsidRPr="004F02D5">
        <w:rPr>
          <w:i/>
          <w:sz w:val="28"/>
          <w:szCs w:val="28"/>
        </w:rPr>
        <w:t>По Хайдеггеру</w:t>
      </w:r>
      <w:r w:rsidRPr="004F02D5">
        <w:rPr>
          <w:sz w:val="28"/>
          <w:szCs w:val="28"/>
        </w:rPr>
        <w:t>, событие представляет собой единство двух начал – Бытия и Времени, и именно в событии человек способен к осуществлению, вычленению себя в Бытии.</w:t>
      </w:r>
      <w:r w:rsidRPr="004F02D5">
        <w:rPr>
          <w:color w:val="000000"/>
          <w:spacing w:val="-7"/>
          <w:sz w:val="28"/>
          <w:szCs w:val="28"/>
        </w:rPr>
        <w:t xml:space="preserve"> </w:t>
      </w:r>
      <w:r w:rsidRPr="004F02D5">
        <w:rPr>
          <w:i/>
          <w:sz w:val="28"/>
          <w:szCs w:val="28"/>
        </w:rPr>
        <w:t xml:space="preserve">Михаил Бахтин </w:t>
      </w:r>
      <w:r w:rsidRPr="004F02D5">
        <w:rPr>
          <w:sz w:val="28"/>
          <w:szCs w:val="28"/>
        </w:rPr>
        <w:t xml:space="preserve">подчеркивал диалогическую природу события, когда событие возможно лишь, как со-бытие. В коммуникативной дидактике </w:t>
      </w:r>
      <w:r w:rsidRPr="004F02D5">
        <w:rPr>
          <w:i/>
          <w:sz w:val="28"/>
          <w:szCs w:val="28"/>
        </w:rPr>
        <w:t>Ю. Л. Троицкого</w:t>
      </w:r>
      <w:r w:rsidRPr="004F02D5">
        <w:rPr>
          <w:b/>
          <w:sz w:val="28"/>
          <w:szCs w:val="28"/>
        </w:rPr>
        <w:t xml:space="preserve"> </w:t>
      </w:r>
      <w:r w:rsidRPr="004F02D5">
        <w:rPr>
          <w:sz w:val="28"/>
          <w:szCs w:val="28"/>
        </w:rPr>
        <w:t>событийность рассматривается в качестве ключевой катег</w:t>
      </w:r>
      <w:r w:rsidRPr="004F02D5">
        <w:rPr>
          <w:sz w:val="28"/>
          <w:szCs w:val="28"/>
        </w:rPr>
        <w:t>о</w:t>
      </w:r>
      <w:r w:rsidRPr="004F02D5">
        <w:rPr>
          <w:sz w:val="28"/>
          <w:szCs w:val="28"/>
        </w:rPr>
        <w:t>рии. Урок представлен как коммуникативная ситуация, в которой возможно с</w:t>
      </w:r>
      <w:r w:rsidRPr="004F02D5">
        <w:rPr>
          <w:sz w:val="28"/>
          <w:szCs w:val="28"/>
        </w:rPr>
        <w:t>о</w:t>
      </w:r>
      <w:r w:rsidRPr="004F02D5">
        <w:rPr>
          <w:sz w:val="28"/>
          <w:szCs w:val="28"/>
        </w:rPr>
        <w:t>бытие общения, если участникам коммуникации через взаимное предъявление, освоение, развитие смыслов удастся выстроить процесс понимания. Авторы концепции подчеркивают, что урок – это потенциально уже событие, но в де</w:t>
      </w:r>
      <w:r w:rsidRPr="004F02D5">
        <w:rPr>
          <w:sz w:val="28"/>
          <w:szCs w:val="28"/>
        </w:rPr>
        <w:t>й</w:t>
      </w:r>
      <w:r w:rsidRPr="004F02D5">
        <w:rPr>
          <w:sz w:val="28"/>
          <w:szCs w:val="28"/>
        </w:rPr>
        <w:t>ствительности станет таковым лишь в случае выявления и соотнесения разли</w:t>
      </w:r>
      <w:r w:rsidRPr="004F02D5">
        <w:rPr>
          <w:sz w:val="28"/>
          <w:szCs w:val="28"/>
        </w:rPr>
        <w:t>ч</w:t>
      </w:r>
      <w:r w:rsidRPr="004F02D5">
        <w:rPr>
          <w:sz w:val="28"/>
          <w:szCs w:val="28"/>
        </w:rPr>
        <w:t>ных точек зрения по поводу учебного материала, бережного вчитывания в те</w:t>
      </w:r>
      <w:r w:rsidRPr="004F02D5">
        <w:rPr>
          <w:sz w:val="28"/>
          <w:szCs w:val="28"/>
        </w:rPr>
        <w:t>к</w:t>
      </w:r>
      <w:r w:rsidRPr="004F02D5">
        <w:rPr>
          <w:sz w:val="28"/>
          <w:szCs w:val="28"/>
        </w:rPr>
        <w:t xml:space="preserve">сты, уважительного диалога учителя и учеников друг с другом. </w:t>
      </w:r>
      <w:r w:rsidRPr="004F02D5">
        <w:rPr>
          <w:i/>
          <w:sz w:val="28"/>
          <w:szCs w:val="28"/>
        </w:rPr>
        <w:t>Б. Д. Эльконин</w:t>
      </w:r>
      <w:r w:rsidRPr="004F02D5">
        <w:rPr>
          <w:sz w:val="28"/>
          <w:szCs w:val="28"/>
        </w:rPr>
        <w:t xml:space="preserve"> предложил свое понимание события, как акта развития. </w:t>
      </w:r>
    </w:p>
    <w:p w:rsidR="006B7F74" w:rsidRPr="004F02D5" w:rsidRDefault="006B7F74" w:rsidP="006B7F74">
      <w:pPr>
        <w:shd w:val="clear" w:color="auto" w:fill="FFFFFF"/>
        <w:ind w:firstLine="709"/>
        <w:jc w:val="both"/>
        <w:rPr>
          <w:sz w:val="28"/>
          <w:szCs w:val="28"/>
        </w:rPr>
      </w:pPr>
      <w:r w:rsidRPr="004F02D5">
        <w:rPr>
          <w:sz w:val="28"/>
          <w:szCs w:val="28"/>
        </w:rPr>
        <w:t xml:space="preserve">Вслед за М. Бахтиным </w:t>
      </w:r>
      <w:r w:rsidRPr="004F02D5">
        <w:rPr>
          <w:i/>
          <w:sz w:val="28"/>
          <w:szCs w:val="28"/>
        </w:rPr>
        <w:t>В. И. Слободчиков</w:t>
      </w:r>
      <w:r w:rsidRPr="004F02D5">
        <w:rPr>
          <w:sz w:val="28"/>
          <w:szCs w:val="28"/>
        </w:rPr>
        <w:t xml:space="preserve"> предложил понимать событие именно, как «со-бытие» и ввел этот термин в психологию, имея в виду об</w:t>
      </w:r>
      <w:r w:rsidRPr="004F02D5">
        <w:rPr>
          <w:sz w:val="28"/>
          <w:szCs w:val="28"/>
        </w:rPr>
        <w:t>щ</w:t>
      </w:r>
      <w:r w:rsidRPr="004F02D5">
        <w:rPr>
          <w:sz w:val="28"/>
          <w:szCs w:val="28"/>
        </w:rPr>
        <w:t xml:space="preserve">ность бытия двух людей. Данная общность вырастает из понятия «коммунитас» – неструктурированной общности, то есть вырастает из жизни не </w:t>
      </w:r>
      <w:r w:rsidRPr="004F02D5">
        <w:rPr>
          <w:b/>
          <w:sz w:val="28"/>
          <w:szCs w:val="28"/>
        </w:rPr>
        <w:t>рядом</w:t>
      </w:r>
      <w:r w:rsidRPr="004F02D5">
        <w:rPr>
          <w:sz w:val="28"/>
          <w:szCs w:val="28"/>
        </w:rPr>
        <w:t xml:space="preserve">, а </w:t>
      </w:r>
      <w:r w:rsidRPr="004F02D5">
        <w:rPr>
          <w:b/>
          <w:sz w:val="28"/>
          <w:szCs w:val="28"/>
        </w:rPr>
        <w:t>вм</w:t>
      </w:r>
      <w:r w:rsidRPr="004F02D5">
        <w:rPr>
          <w:b/>
          <w:sz w:val="28"/>
          <w:szCs w:val="28"/>
        </w:rPr>
        <w:t>е</w:t>
      </w:r>
      <w:r w:rsidRPr="004F02D5">
        <w:rPr>
          <w:b/>
          <w:sz w:val="28"/>
          <w:szCs w:val="28"/>
        </w:rPr>
        <w:t>сте</w:t>
      </w:r>
      <w:r w:rsidRPr="004F02D5">
        <w:rPr>
          <w:sz w:val="28"/>
          <w:szCs w:val="28"/>
        </w:rPr>
        <w:t xml:space="preserve"> (слова выделены В. И. Слободчиковым). Фундаментальными понятиями любого объединения, в том числе и со-бытийного становятся связи и отнош</w:t>
      </w:r>
      <w:r w:rsidRPr="004F02D5">
        <w:rPr>
          <w:sz w:val="28"/>
          <w:szCs w:val="28"/>
        </w:rPr>
        <w:t>е</w:t>
      </w:r>
      <w:r w:rsidRPr="004F02D5">
        <w:rPr>
          <w:sz w:val="28"/>
          <w:szCs w:val="28"/>
        </w:rPr>
        <w:t>ния. Со-бытие, как форма социальной организованности людей, ориентировано на совместную деятельность, которая становится «главным интегрирующим фактором». Однако главное отличие со-бытия, по мнению В. И. Слободчикова, не в этом, а в общности ценностно-смысловой основы субъектов со-бытия.</w:t>
      </w:r>
    </w:p>
    <w:p w:rsidR="006B7F74" w:rsidRPr="004F02D5" w:rsidRDefault="006B7F74" w:rsidP="006B7F74">
      <w:pPr>
        <w:shd w:val="clear" w:color="auto" w:fill="FFFFFF"/>
        <w:ind w:firstLine="709"/>
        <w:jc w:val="both"/>
        <w:rPr>
          <w:sz w:val="28"/>
          <w:szCs w:val="28"/>
        </w:rPr>
      </w:pPr>
      <w:r w:rsidRPr="004F02D5">
        <w:rPr>
          <w:sz w:val="28"/>
          <w:szCs w:val="28"/>
        </w:rPr>
        <w:t>Таким образом, под образовательным со-бытием можно понимать «пер</w:t>
      </w:r>
      <w:r w:rsidRPr="004F02D5">
        <w:rPr>
          <w:sz w:val="28"/>
          <w:szCs w:val="28"/>
        </w:rPr>
        <w:t>е</w:t>
      </w:r>
      <w:r w:rsidRPr="004F02D5">
        <w:rPr>
          <w:sz w:val="28"/>
          <w:szCs w:val="28"/>
        </w:rPr>
        <w:t xml:space="preserve">живаемое </w:t>
      </w:r>
      <w:r w:rsidR="00E65B41">
        <w:rPr>
          <w:sz w:val="28"/>
          <w:szCs w:val="28"/>
        </w:rPr>
        <w:t xml:space="preserve"> </w:t>
      </w:r>
      <w:r w:rsidRPr="004F02D5">
        <w:rPr>
          <w:sz w:val="28"/>
          <w:szCs w:val="28"/>
        </w:rPr>
        <w:t xml:space="preserve">бытие «образующегося» </w:t>
      </w:r>
      <w:r w:rsidR="00E65B41">
        <w:rPr>
          <w:sz w:val="28"/>
          <w:szCs w:val="28"/>
        </w:rPr>
        <w:t xml:space="preserve"> </w:t>
      </w:r>
      <w:r w:rsidRPr="004F02D5">
        <w:rPr>
          <w:sz w:val="28"/>
          <w:szCs w:val="28"/>
        </w:rPr>
        <w:t>человека, субъективно</w:t>
      </w:r>
      <w:r w:rsidR="00E65B41">
        <w:rPr>
          <w:sz w:val="28"/>
          <w:szCs w:val="28"/>
        </w:rPr>
        <w:t xml:space="preserve"> </w:t>
      </w:r>
      <w:r w:rsidRPr="004F02D5">
        <w:rPr>
          <w:sz w:val="28"/>
          <w:szCs w:val="28"/>
        </w:rPr>
        <w:t>-</w:t>
      </w:r>
      <w:r w:rsidR="00E65B41">
        <w:rPr>
          <w:sz w:val="28"/>
          <w:szCs w:val="28"/>
        </w:rPr>
        <w:t xml:space="preserve"> </w:t>
      </w:r>
      <w:r w:rsidRPr="004F02D5">
        <w:rPr>
          <w:sz w:val="28"/>
          <w:szCs w:val="28"/>
        </w:rPr>
        <w:t>значимую це</w:t>
      </w:r>
      <w:r w:rsidRPr="004F02D5">
        <w:rPr>
          <w:sz w:val="28"/>
          <w:szCs w:val="28"/>
        </w:rPr>
        <w:t>н</w:t>
      </w:r>
      <w:r w:rsidRPr="004F02D5">
        <w:rPr>
          <w:sz w:val="28"/>
          <w:szCs w:val="28"/>
        </w:rPr>
        <w:t>ностно-смысловую общность переживания ими объективных событий».</w:t>
      </w:r>
    </w:p>
    <w:p w:rsidR="009B425F" w:rsidRDefault="009B425F" w:rsidP="006B7F7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7F74" w:rsidRPr="004F02D5" w:rsidRDefault="006B7F74" w:rsidP="006B7F74">
      <w:pPr>
        <w:pStyle w:val="a3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Этапы проекта</w:t>
      </w:r>
    </w:p>
    <w:p w:rsidR="006B7F74" w:rsidRPr="004F02D5" w:rsidRDefault="006B7F74" w:rsidP="006B7F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Аналитико-проектировочный этап: разработка модели образовательного процесса, позволяющей обеспечить преемственность </w:t>
      </w:r>
    </w:p>
    <w:p w:rsidR="006B7F74" w:rsidRPr="004F02D5" w:rsidRDefault="006B7F74" w:rsidP="006B7F74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Основное содержание деятельности.</w:t>
      </w:r>
      <w:r w:rsidRPr="004F0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74" w:rsidRPr="004F02D5" w:rsidRDefault="006B7F74" w:rsidP="006B7F7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Анализ наличной ситуации по обеспечению преемственности: исследов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ние преемственности целевых ориентиров ОПП и общих подходов к ее реализации (используемые педагогами организационные формы, техн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 xml:space="preserve">логии и методы, свидетельствующие о реализации деятельностного и личностно-ориентированного подходов) на разных ступенях образования, способов взаимодействия ребенка и взрослого. </w:t>
      </w:r>
    </w:p>
    <w:p w:rsidR="006B7F74" w:rsidRPr="004F02D5" w:rsidRDefault="006B7F74" w:rsidP="006B7F74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Разработка и описание модели образовательного процесса, позволяющей обеспечить преемственность общих подходов к организации учебной д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t>ятельности: составление описания модели, подбор методического и д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lastRenderedPageBreak/>
        <w:t>дактического обеспечения модели, определение комплекса организац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t>онных мер,</w:t>
      </w:r>
    </w:p>
    <w:p w:rsidR="006B7F74" w:rsidRPr="004F02D5" w:rsidRDefault="006B7F74" w:rsidP="006B7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Методы:</w:t>
      </w:r>
      <w:r w:rsidRPr="004F02D5">
        <w:rPr>
          <w:rFonts w:ascii="Times New Roman" w:hAnsi="Times New Roman" w:cs="Times New Roman"/>
          <w:sz w:val="28"/>
          <w:szCs w:val="28"/>
        </w:rPr>
        <w:t xml:space="preserve"> анализ документов, структурированное наблюдение, опрос, педагог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t>ческое проектирование, экспертная оценка модели и ее организационного, м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t>тодического и дидактического обеспечения</w:t>
      </w:r>
    </w:p>
    <w:p w:rsidR="006B7F74" w:rsidRPr="004F02D5" w:rsidRDefault="006B7F74" w:rsidP="006B7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Прогнозируемый результат этапа:</w:t>
      </w:r>
      <w:r w:rsidRPr="004F02D5">
        <w:rPr>
          <w:rFonts w:ascii="Times New Roman" w:hAnsi="Times New Roman" w:cs="Times New Roman"/>
          <w:sz w:val="28"/>
          <w:szCs w:val="28"/>
        </w:rPr>
        <w:t xml:space="preserve"> аналитико-информационная справка (оп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t>сание результатов исследования), программа семинаров для педагогов, опис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ние модели и перечень обеспечивающих ее условий.</w:t>
      </w:r>
    </w:p>
    <w:p w:rsidR="006B7F74" w:rsidRPr="004F02D5" w:rsidRDefault="006B7F74" w:rsidP="006B7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F74" w:rsidRPr="004F02D5" w:rsidRDefault="006B7F74" w:rsidP="006B7F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Организационно-деятельностный этап: внедрение модели </w:t>
      </w:r>
    </w:p>
    <w:p w:rsidR="006B7F74" w:rsidRPr="004F02D5" w:rsidRDefault="006B7F74" w:rsidP="006B7F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 xml:space="preserve">Основное содержание деятельности: </w:t>
      </w:r>
    </w:p>
    <w:p w:rsidR="006B7F74" w:rsidRPr="004F02D5" w:rsidRDefault="006B7F74" w:rsidP="006B7F7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Пилотная апробация модели образовательного процесса, позволяющей обеспечить преемственность общих подходов к организации учебной д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t>ятельности</w:t>
      </w:r>
    </w:p>
    <w:p w:rsidR="006B7F74" w:rsidRPr="004F02D5" w:rsidRDefault="006B7F74" w:rsidP="006B7F7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Проведение повторного исследования, анализ промежуточных результ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тов, корректировка модели и ее методической, организационной и кадр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вой обеспеченности</w:t>
      </w:r>
    </w:p>
    <w:p w:rsidR="006B7F74" w:rsidRPr="004F02D5" w:rsidRDefault="006B7F74" w:rsidP="006B7F74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Реализация модели во всем учреждении (внедрение), проведение текущ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t>го наблюдения процесса реализации модели, внесение изменений в ОПП.</w:t>
      </w:r>
    </w:p>
    <w:p w:rsidR="006B7F74" w:rsidRPr="004F02D5" w:rsidRDefault="006B7F74" w:rsidP="006B7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Методы:</w:t>
      </w:r>
      <w:r w:rsidRPr="004F02D5">
        <w:rPr>
          <w:rFonts w:ascii="Times New Roman" w:hAnsi="Times New Roman" w:cs="Times New Roman"/>
          <w:sz w:val="28"/>
          <w:szCs w:val="28"/>
        </w:rPr>
        <w:t xml:space="preserve"> мониторинг процесса реализации модели, структурированное набл</w:t>
      </w:r>
      <w:r w:rsidRPr="004F02D5">
        <w:rPr>
          <w:rFonts w:ascii="Times New Roman" w:hAnsi="Times New Roman" w:cs="Times New Roman"/>
          <w:sz w:val="28"/>
          <w:szCs w:val="28"/>
        </w:rPr>
        <w:t>ю</w:t>
      </w:r>
      <w:r w:rsidRPr="004F02D5">
        <w:rPr>
          <w:rFonts w:ascii="Times New Roman" w:hAnsi="Times New Roman" w:cs="Times New Roman"/>
          <w:sz w:val="28"/>
          <w:szCs w:val="28"/>
        </w:rPr>
        <w:t>дение, опрос, методы математической статистики, педагогическое проектир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 xml:space="preserve">вание, понимающая экспертиза. </w:t>
      </w:r>
    </w:p>
    <w:p w:rsidR="006B7F74" w:rsidRPr="004F02D5" w:rsidRDefault="006B7F74" w:rsidP="006B7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Прогнозируемый результат этапа</w:t>
      </w:r>
      <w:r w:rsidRPr="004F02D5">
        <w:rPr>
          <w:rFonts w:ascii="Times New Roman" w:hAnsi="Times New Roman" w:cs="Times New Roman"/>
          <w:sz w:val="28"/>
          <w:szCs w:val="28"/>
        </w:rPr>
        <w:t>: образовательные программы ОУ РИП, о</w:t>
      </w:r>
      <w:r w:rsidRPr="004F02D5">
        <w:rPr>
          <w:rFonts w:ascii="Times New Roman" w:hAnsi="Times New Roman" w:cs="Times New Roman"/>
          <w:sz w:val="28"/>
          <w:szCs w:val="28"/>
        </w:rPr>
        <w:t>с</w:t>
      </w:r>
      <w:r w:rsidRPr="004F02D5">
        <w:rPr>
          <w:rFonts w:ascii="Times New Roman" w:hAnsi="Times New Roman" w:cs="Times New Roman"/>
          <w:sz w:val="28"/>
          <w:szCs w:val="28"/>
        </w:rPr>
        <w:t xml:space="preserve">нованные на со-бытийном подходе </w:t>
      </w:r>
    </w:p>
    <w:p w:rsidR="006B7F74" w:rsidRPr="004F02D5" w:rsidRDefault="006B7F74" w:rsidP="006B7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7F74" w:rsidRPr="004F02D5" w:rsidRDefault="006B7F74" w:rsidP="006B7F7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Обобщающий этап: анализ и распространение результатов внедрения мод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t xml:space="preserve">ли. </w:t>
      </w:r>
    </w:p>
    <w:p w:rsidR="006B7F74" w:rsidRPr="004F02D5" w:rsidRDefault="006B7F74" w:rsidP="006B7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Основное содержание деятельности:</w:t>
      </w:r>
      <w:r w:rsidRPr="004F0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74" w:rsidRPr="004F02D5" w:rsidRDefault="006B7F74" w:rsidP="006B7F7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Проведение итогового исследования, обработка и интерпретация пол</w:t>
      </w:r>
      <w:r w:rsidRPr="004F02D5">
        <w:rPr>
          <w:rFonts w:ascii="Times New Roman" w:hAnsi="Times New Roman" w:cs="Times New Roman"/>
          <w:sz w:val="28"/>
          <w:szCs w:val="28"/>
        </w:rPr>
        <w:t>у</w:t>
      </w:r>
      <w:r w:rsidRPr="004F02D5">
        <w:rPr>
          <w:rFonts w:ascii="Times New Roman" w:hAnsi="Times New Roman" w:cs="Times New Roman"/>
          <w:sz w:val="28"/>
          <w:szCs w:val="28"/>
        </w:rPr>
        <w:t xml:space="preserve">ченных данных </w:t>
      </w:r>
    </w:p>
    <w:p w:rsidR="006B7F74" w:rsidRPr="004F02D5" w:rsidRDefault="006B7F74" w:rsidP="006B7F7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Самооценка профессиональной компетентности членов команды в реал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t>зации тьюторского сопровождения деятельности педагога</w:t>
      </w:r>
    </w:p>
    <w:p w:rsidR="006B7F74" w:rsidRPr="004F02D5" w:rsidRDefault="006B7F74" w:rsidP="006B7F7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Внесение необходимых корректировок, описание результатов проекта и прогноз их тиражируемости в РСО</w:t>
      </w:r>
    </w:p>
    <w:p w:rsidR="006B7F74" w:rsidRPr="004F02D5" w:rsidRDefault="006B7F74" w:rsidP="006B7F7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Публичная презентация и распространение результатов проекта на реги</w:t>
      </w:r>
      <w:r w:rsidRPr="004F02D5">
        <w:rPr>
          <w:rFonts w:ascii="Times New Roman" w:hAnsi="Times New Roman" w:cs="Times New Roman"/>
          <w:sz w:val="28"/>
          <w:szCs w:val="28"/>
        </w:rPr>
        <w:t>о</w:t>
      </w:r>
      <w:r w:rsidRPr="004F02D5">
        <w:rPr>
          <w:rFonts w:ascii="Times New Roman" w:hAnsi="Times New Roman" w:cs="Times New Roman"/>
          <w:sz w:val="28"/>
          <w:szCs w:val="28"/>
        </w:rPr>
        <w:t>нальном и федеральном уровне</w:t>
      </w:r>
    </w:p>
    <w:p w:rsidR="006B7F74" w:rsidRPr="004F02D5" w:rsidRDefault="006B7F74" w:rsidP="006B7F74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Составление методического пособия, представление опыта на научно-практических конференциях различного уровня и в научных изданиях.</w:t>
      </w:r>
    </w:p>
    <w:p w:rsidR="006B7F74" w:rsidRPr="004F02D5" w:rsidRDefault="006B7F74" w:rsidP="006B7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 xml:space="preserve">Методы: </w:t>
      </w:r>
      <w:r w:rsidRPr="004F02D5">
        <w:rPr>
          <w:rFonts w:ascii="Times New Roman" w:hAnsi="Times New Roman" w:cs="Times New Roman"/>
          <w:sz w:val="28"/>
          <w:szCs w:val="28"/>
        </w:rPr>
        <w:t>структурированное наблюдение, опрос, методы математической ст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тистики, самооценка, комплексное моделирование, метод построения сценар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t xml:space="preserve">ев, прогностические рисуночные методики, презентационные методы, метод банкетирования. </w:t>
      </w:r>
    </w:p>
    <w:p w:rsidR="006B7F74" w:rsidRPr="004F02D5" w:rsidRDefault="006B7F74" w:rsidP="006B7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 xml:space="preserve">Прогнозируемый результат этапа: </w:t>
      </w:r>
      <w:r w:rsidRPr="004F02D5">
        <w:rPr>
          <w:rFonts w:ascii="Times New Roman" w:hAnsi="Times New Roman" w:cs="Times New Roman"/>
          <w:sz w:val="28"/>
          <w:szCs w:val="28"/>
        </w:rPr>
        <w:t>описание результатов проекта (аналитич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t>ская справка) и прогноз, рекомендации по реализации модели организации о</w:t>
      </w:r>
      <w:r w:rsidRPr="004F02D5">
        <w:rPr>
          <w:rFonts w:ascii="Times New Roman" w:hAnsi="Times New Roman" w:cs="Times New Roman"/>
          <w:sz w:val="28"/>
          <w:szCs w:val="28"/>
        </w:rPr>
        <w:t>б</w:t>
      </w:r>
      <w:r w:rsidRPr="004F02D5">
        <w:rPr>
          <w:rFonts w:ascii="Times New Roman" w:hAnsi="Times New Roman" w:cs="Times New Roman"/>
          <w:sz w:val="28"/>
          <w:szCs w:val="28"/>
        </w:rPr>
        <w:lastRenderedPageBreak/>
        <w:t>разовательного процесса, позволяющей обеспечить преемственность дошкол</w:t>
      </w:r>
      <w:r w:rsidRPr="004F02D5">
        <w:rPr>
          <w:rFonts w:ascii="Times New Roman" w:hAnsi="Times New Roman" w:cs="Times New Roman"/>
          <w:sz w:val="28"/>
          <w:szCs w:val="28"/>
        </w:rPr>
        <w:t>ь</w:t>
      </w:r>
      <w:r w:rsidRPr="004F02D5">
        <w:rPr>
          <w:rFonts w:ascii="Times New Roman" w:hAnsi="Times New Roman" w:cs="Times New Roman"/>
          <w:sz w:val="28"/>
          <w:szCs w:val="28"/>
        </w:rPr>
        <w:t>ного, начального и основного общего образования.</w:t>
      </w:r>
    </w:p>
    <w:p w:rsidR="006B7F74" w:rsidRPr="004F02D5" w:rsidRDefault="006B7F74" w:rsidP="006B7F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7F74" w:rsidRPr="004F02D5" w:rsidRDefault="006B7F74" w:rsidP="006B7F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Условия, необходимые для проведения работ</w:t>
      </w:r>
    </w:p>
    <w:p w:rsidR="006B7F74" w:rsidRPr="004F02D5" w:rsidRDefault="006B7F74" w:rsidP="006B7F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Кадровые: мотивированная команда проекта, мотивированные педагоги учреждений – участников РИП</w:t>
      </w:r>
    </w:p>
    <w:p w:rsidR="006B7F74" w:rsidRPr="004F02D5" w:rsidRDefault="006B7F74" w:rsidP="006B7F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Финансовые: оплата проезда для взаимодействия участников РИП, оплата разработки и проведения исследований, оплата работы внешних экспе</w:t>
      </w:r>
      <w:r w:rsidRPr="004F02D5">
        <w:rPr>
          <w:rFonts w:ascii="Times New Roman" w:hAnsi="Times New Roman" w:cs="Times New Roman"/>
          <w:sz w:val="28"/>
          <w:szCs w:val="28"/>
        </w:rPr>
        <w:t>р</w:t>
      </w:r>
      <w:r w:rsidRPr="004F02D5">
        <w:rPr>
          <w:rFonts w:ascii="Times New Roman" w:hAnsi="Times New Roman" w:cs="Times New Roman"/>
          <w:sz w:val="28"/>
          <w:szCs w:val="28"/>
        </w:rPr>
        <w:t>тов, оплата разработки и проведения семинаров и тренингов по подгото</w:t>
      </w:r>
      <w:r w:rsidRPr="004F02D5">
        <w:rPr>
          <w:rFonts w:ascii="Times New Roman" w:hAnsi="Times New Roman" w:cs="Times New Roman"/>
          <w:sz w:val="28"/>
          <w:szCs w:val="28"/>
        </w:rPr>
        <w:t>в</w:t>
      </w:r>
      <w:r w:rsidRPr="004F02D5">
        <w:rPr>
          <w:rFonts w:ascii="Times New Roman" w:hAnsi="Times New Roman" w:cs="Times New Roman"/>
          <w:sz w:val="28"/>
          <w:szCs w:val="28"/>
        </w:rPr>
        <w:t>ке педагогов учреждений участников РИП к реализации со-бытийного подхода</w:t>
      </w:r>
    </w:p>
    <w:p w:rsidR="006B7F74" w:rsidRPr="004F02D5" w:rsidRDefault="006B7F74" w:rsidP="006B7F7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Материально-технические: пространственно-предметная среда семинаров и тренингов, автодидактическая среда образовательных со-бытий</w:t>
      </w:r>
    </w:p>
    <w:p w:rsidR="006B7F74" w:rsidRPr="004F02D5" w:rsidRDefault="006B7F74" w:rsidP="006B7F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7F74" w:rsidRPr="004F02D5" w:rsidRDefault="006B7F74" w:rsidP="006B7F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Средства контроля и обеспечения достоверности результатов</w:t>
      </w:r>
    </w:p>
    <w:p w:rsidR="006B7F74" w:rsidRPr="004F02D5" w:rsidRDefault="006B7F74" w:rsidP="006B7F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Использование комплекса надежных и валидных методов исследования</w:t>
      </w:r>
    </w:p>
    <w:p w:rsidR="006B7F74" w:rsidRPr="004F02D5" w:rsidRDefault="006B7F74" w:rsidP="006B7F7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Научно-обоснованная интерпретация данных</w:t>
      </w:r>
    </w:p>
    <w:p w:rsidR="006B7F74" w:rsidRPr="004F02D5" w:rsidRDefault="006B7F74" w:rsidP="006B7F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7F74" w:rsidRPr="004F02D5" w:rsidRDefault="006B7F74" w:rsidP="006B7F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Перечень научных разработок по теме проекта</w:t>
      </w:r>
    </w:p>
    <w:p w:rsidR="006B7F74" w:rsidRPr="004F02D5" w:rsidRDefault="006B7F74" w:rsidP="006B7F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Давыдов В.В., Кудрявцев В.Т. Развивающее образование: теоретические основания преемственности дошкольной и начальной школьной ступеней // </w:t>
      </w:r>
      <w:r w:rsidRPr="004F02D5">
        <w:rPr>
          <w:rStyle w:val="spelle"/>
          <w:rFonts w:ascii="Times New Roman" w:hAnsi="Times New Roman" w:cs="Times New Roman"/>
          <w:sz w:val="28"/>
          <w:szCs w:val="28"/>
        </w:rPr>
        <w:t>Вопр</w:t>
      </w:r>
      <w:r w:rsidRPr="004F02D5">
        <w:rPr>
          <w:rFonts w:ascii="Times New Roman" w:hAnsi="Times New Roman" w:cs="Times New Roman"/>
          <w:sz w:val="28"/>
          <w:szCs w:val="28"/>
        </w:rPr>
        <w:t xml:space="preserve">. психологии. – 1997. – № 1. </w:t>
      </w:r>
    </w:p>
    <w:p w:rsidR="006B7F74" w:rsidRPr="004F02D5" w:rsidRDefault="006B7F74" w:rsidP="006B7F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Кудрявцев В.Т. Преемственность ступеней развивающего образования: замысел В.В.Давыдова // </w:t>
      </w:r>
      <w:r w:rsidRPr="004F02D5">
        <w:rPr>
          <w:rStyle w:val="spelle"/>
          <w:rFonts w:ascii="Times New Roman" w:hAnsi="Times New Roman" w:cs="Times New Roman"/>
          <w:sz w:val="28"/>
          <w:szCs w:val="28"/>
        </w:rPr>
        <w:t>Вопр</w:t>
      </w:r>
      <w:r w:rsidRPr="004F02D5">
        <w:rPr>
          <w:rFonts w:ascii="Times New Roman" w:hAnsi="Times New Roman" w:cs="Times New Roman"/>
          <w:sz w:val="28"/>
          <w:szCs w:val="28"/>
        </w:rPr>
        <w:t>. психол. 1998. № 5. С. 59-68.</w:t>
      </w:r>
    </w:p>
    <w:p w:rsidR="006B7F74" w:rsidRPr="004F02D5" w:rsidRDefault="006B7F74" w:rsidP="006B7F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Кудрявцев В.Т., </w:t>
      </w:r>
      <w:r w:rsidRPr="004F02D5">
        <w:rPr>
          <w:rStyle w:val="spelle"/>
          <w:rFonts w:ascii="Times New Roman" w:hAnsi="Times New Roman" w:cs="Times New Roman"/>
          <w:sz w:val="28"/>
          <w:szCs w:val="28"/>
        </w:rPr>
        <w:t>Слободчиков</w:t>
      </w:r>
      <w:r w:rsidRPr="004F02D5">
        <w:rPr>
          <w:rFonts w:ascii="Times New Roman" w:hAnsi="Times New Roman" w:cs="Times New Roman"/>
          <w:sz w:val="28"/>
          <w:szCs w:val="28"/>
        </w:rPr>
        <w:t xml:space="preserve"> В.И., Школяр Л.В. </w:t>
      </w:r>
      <w:r w:rsidRPr="004F02D5">
        <w:rPr>
          <w:rStyle w:val="spelle"/>
          <w:rFonts w:ascii="Times New Roman" w:hAnsi="Times New Roman" w:cs="Times New Roman"/>
          <w:sz w:val="28"/>
          <w:szCs w:val="28"/>
        </w:rPr>
        <w:t>Культуросообразное</w:t>
      </w:r>
      <w:r w:rsidRPr="004F02D5">
        <w:rPr>
          <w:rFonts w:ascii="Times New Roman" w:hAnsi="Times New Roman" w:cs="Times New Roman"/>
          <w:sz w:val="28"/>
          <w:szCs w:val="28"/>
        </w:rPr>
        <w:t xml:space="preserve"> о</w:t>
      </w:r>
      <w:r w:rsidRPr="004F02D5">
        <w:rPr>
          <w:rFonts w:ascii="Times New Roman" w:hAnsi="Times New Roman" w:cs="Times New Roman"/>
          <w:sz w:val="28"/>
          <w:szCs w:val="28"/>
        </w:rPr>
        <w:t>б</w:t>
      </w:r>
      <w:r w:rsidRPr="004F02D5">
        <w:rPr>
          <w:rFonts w:ascii="Times New Roman" w:hAnsi="Times New Roman" w:cs="Times New Roman"/>
          <w:sz w:val="28"/>
          <w:szCs w:val="28"/>
        </w:rPr>
        <w:t>разование: концептуальные основания // Известия РАО. – 2001. – № 4. С. 4-46.</w:t>
      </w:r>
    </w:p>
    <w:p w:rsidR="006B7F74" w:rsidRPr="004F02D5" w:rsidRDefault="006B7F74" w:rsidP="006B7F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Style w:val="c0"/>
          <w:rFonts w:ascii="Times New Roman" w:hAnsi="Times New Roman" w:cs="Times New Roman"/>
          <w:sz w:val="28"/>
          <w:szCs w:val="28"/>
        </w:rPr>
        <w:t>Роджерс  К. Свобода учиться / К. Роджерс, Дж. Фрейберг. – М. – 2002.</w:t>
      </w:r>
    </w:p>
    <w:p w:rsidR="006B7F74" w:rsidRPr="004F02D5" w:rsidRDefault="006B7F74" w:rsidP="006B7F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Слободчиков В.И. Анализ нормативной структуры индивидуальной де</w:t>
      </w:r>
      <w:r w:rsidRPr="004F02D5">
        <w:rPr>
          <w:rFonts w:ascii="Times New Roman" w:hAnsi="Times New Roman" w:cs="Times New Roman"/>
          <w:sz w:val="28"/>
          <w:szCs w:val="28"/>
        </w:rPr>
        <w:t>я</w:t>
      </w:r>
      <w:r w:rsidRPr="004F02D5">
        <w:rPr>
          <w:rFonts w:ascii="Times New Roman" w:hAnsi="Times New Roman" w:cs="Times New Roman"/>
          <w:sz w:val="28"/>
          <w:szCs w:val="28"/>
        </w:rPr>
        <w:t>тельности// Вопросы психологии. – 2000. –  №2. – С. 3-18</w:t>
      </w:r>
    </w:p>
    <w:p w:rsidR="006B7F74" w:rsidRPr="004F02D5" w:rsidRDefault="006B7F74" w:rsidP="006B7F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Style w:val="a5"/>
          <w:rFonts w:ascii="Times New Roman" w:hAnsi="Times New Roman" w:cs="Times New Roman"/>
          <w:sz w:val="28"/>
          <w:szCs w:val="28"/>
        </w:rPr>
        <w:t>Слободчиков В.И.</w:t>
      </w:r>
      <w:r w:rsidRPr="004F02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D5">
        <w:rPr>
          <w:rFonts w:ascii="Times New Roman" w:hAnsi="Times New Roman" w:cs="Times New Roman"/>
          <w:sz w:val="28"/>
          <w:szCs w:val="28"/>
        </w:rPr>
        <w:t>Антропологическая перспектива отечественного обр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зования. – Екатеринбург: Издательский отдел Екатеринбургской епархии, 2009. – 264 с.</w:t>
      </w:r>
    </w:p>
    <w:p w:rsidR="006B7F74" w:rsidRPr="004F02D5" w:rsidRDefault="006B7F74" w:rsidP="006B7F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Слободчиков В.И. Основы проектирования развивающего образования //Модель гимназии как инновационного образовательного учреждения: М-лы науч.-практ. конф. – Петрозаводск. – 1996. – С. 16–24.</w:t>
      </w:r>
    </w:p>
    <w:p w:rsidR="006B7F74" w:rsidRPr="004F02D5" w:rsidRDefault="006B7F74" w:rsidP="006B7F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Style w:val="a5"/>
          <w:rFonts w:ascii="Times New Roman" w:hAnsi="Times New Roman" w:cs="Times New Roman"/>
          <w:sz w:val="28"/>
          <w:szCs w:val="28"/>
        </w:rPr>
        <w:t>Слободчиков В.И.</w:t>
      </w:r>
      <w:r w:rsidRPr="004F02D5">
        <w:rPr>
          <w:rFonts w:ascii="Times New Roman" w:hAnsi="Times New Roman" w:cs="Times New Roman"/>
          <w:sz w:val="28"/>
          <w:szCs w:val="28"/>
        </w:rPr>
        <w:t xml:space="preserve"> Очерки психологии образования. – Биробиджан: БГПИ, 2005. – 272 с.</w:t>
      </w:r>
    </w:p>
    <w:p w:rsidR="006B7F74" w:rsidRPr="004F02D5" w:rsidRDefault="006B7F74" w:rsidP="006B7F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Слободчиков В.И. Понятие нормы//Школьный психолог. – 2010. – №2. </w:t>
      </w:r>
    </w:p>
    <w:p w:rsidR="006B7F74" w:rsidRPr="004F02D5" w:rsidRDefault="006B7F74" w:rsidP="006B7F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Style w:val="a5"/>
          <w:rFonts w:ascii="Times New Roman" w:hAnsi="Times New Roman" w:cs="Times New Roman"/>
          <w:sz w:val="28"/>
          <w:szCs w:val="28"/>
        </w:rPr>
        <w:t>Слободчиков В.И.</w:t>
      </w:r>
      <w:r w:rsidRPr="004F02D5">
        <w:rPr>
          <w:rFonts w:ascii="Times New Roman" w:hAnsi="Times New Roman" w:cs="Times New Roman"/>
          <w:sz w:val="28"/>
          <w:szCs w:val="28"/>
        </w:rPr>
        <w:t xml:space="preserve"> Что развивается в образовании, что образуется в разв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t>тии // Развитие и образование особенных детей: проблемы, поиски / Под ред. В. И. Слободчикова. – М., 1999. – С. 16-22.</w:t>
      </w:r>
    </w:p>
    <w:p w:rsidR="006B7F74" w:rsidRPr="004F02D5" w:rsidRDefault="006B7F74" w:rsidP="006B7F74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Style w:val="a5"/>
          <w:rFonts w:ascii="Times New Roman" w:hAnsi="Times New Roman" w:cs="Times New Roman"/>
          <w:sz w:val="28"/>
          <w:szCs w:val="28"/>
        </w:rPr>
        <w:t>Слободчиков В.И., Цукерман Г. А.</w:t>
      </w:r>
      <w:r w:rsidRPr="004F02D5">
        <w:rPr>
          <w:rFonts w:ascii="Times New Roman" w:hAnsi="Times New Roman" w:cs="Times New Roman"/>
          <w:sz w:val="28"/>
          <w:szCs w:val="28"/>
        </w:rPr>
        <w:t xml:space="preserve"> Интегральная периодизация общего психического развития // Вопросы психологии. – 1996. – № 5. – С. 38-50</w:t>
      </w:r>
    </w:p>
    <w:p w:rsidR="009B425F" w:rsidRDefault="009B425F" w:rsidP="006B7F7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B7F74" w:rsidRPr="004F02D5" w:rsidRDefault="006B7F74" w:rsidP="006B7F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lastRenderedPageBreak/>
        <w:t>Обоснование возможности реализации проекта</w:t>
      </w:r>
    </w:p>
    <w:p w:rsidR="006B7F74" w:rsidRPr="004F02D5" w:rsidRDefault="006B7F74" w:rsidP="006B7F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8DC">
        <w:rPr>
          <w:rFonts w:ascii="Times New Roman" w:hAnsi="Times New Roman" w:cs="Times New Roman"/>
          <w:i/>
          <w:sz w:val="28"/>
          <w:szCs w:val="28"/>
        </w:rPr>
        <w:t>Послание президента РФ</w:t>
      </w:r>
      <w:r w:rsidRPr="004F02D5">
        <w:rPr>
          <w:rFonts w:ascii="Times New Roman" w:hAnsi="Times New Roman" w:cs="Times New Roman"/>
          <w:sz w:val="28"/>
          <w:szCs w:val="28"/>
        </w:rPr>
        <w:t>: определяет преемственность дошкольного и школьного образования как актуальное направление реализации требов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ний стандарта</w:t>
      </w:r>
    </w:p>
    <w:p w:rsidR="006B7F74" w:rsidRPr="004F02D5" w:rsidRDefault="006B7F74" w:rsidP="006B7F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8DC">
        <w:rPr>
          <w:rFonts w:ascii="Times New Roman" w:hAnsi="Times New Roman" w:cs="Times New Roman"/>
          <w:i/>
          <w:sz w:val="28"/>
          <w:szCs w:val="28"/>
        </w:rPr>
        <w:t>З-н «Об образовании»</w:t>
      </w:r>
      <w:r w:rsidRPr="004F02D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F02D5">
        <w:rPr>
          <w:rFonts w:ascii="Times New Roman" w:hAnsi="Times New Roman" w:cs="Times New Roman"/>
          <w:sz w:val="28"/>
          <w:szCs w:val="28"/>
          <w:lang w:eastAsia="ru-RU"/>
        </w:rPr>
        <w:t>пределяет основные принципы государственной политики в сфере образования; основные положения организации инн</w:t>
      </w:r>
      <w:r w:rsidRPr="004F02D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F02D5">
        <w:rPr>
          <w:rFonts w:ascii="Times New Roman" w:hAnsi="Times New Roman" w:cs="Times New Roman"/>
          <w:sz w:val="28"/>
          <w:szCs w:val="28"/>
          <w:lang w:eastAsia="ru-RU"/>
        </w:rPr>
        <w:t>вационной деятельности в сфере образования</w:t>
      </w:r>
      <w:r w:rsidRPr="004F02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F74" w:rsidRDefault="006B7F74" w:rsidP="006B7F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8DC">
        <w:rPr>
          <w:rFonts w:ascii="Times New Roman" w:hAnsi="Times New Roman" w:cs="Times New Roman"/>
          <w:i/>
          <w:sz w:val="28"/>
          <w:szCs w:val="28"/>
        </w:rPr>
        <w:t>ФГОС ДО, НО, ООО</w:t>
      </w:r>
      <w:r w:rsidRPr="004F02D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4F02D5">
        <w:rPr>
          <w:rFonts w:ascii="Times New Roman" w:hAnsi="Times New Roman" w:cs="Times New Roman"/>
          <w:sz w:val="28"/>
          <w:szCs w:val="28"/>
          <w:lang w:eastAsia="ru-RU"/>
        </w:rPr>
        <w:t>пределяет требования к разработке образовател</w:t>
      </w:r>
      <w:r w:rsidRPr="004F02D5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4F02D5">
        <w:rPr>
          <w:rFonts w:ascii="Times New Roman" w:hAnsi="Times New Roman" w:cs="Times New Roman"/>
          <w:sz w:val="28"/>
          <w:szCs w:val="28"/>
          <w:lang w:eastAsia="ru-RU"/>
        </w:rPr>
        <w:t>ных программ, к организации образовательного процесса, к планируемым результатам освоения образовательных программ.</w:t>
      </w:r>
      <w:r w:rsidRPr="004F02D5">
        <w:rPr>
          <w:rFonts w:ascii="Times New Roman" w:hAnsi="Times New Roman" w:cs="Times New Roman"/>
          <w:sz w:val="28"/>
          <w:szCs w:val="28"/>
        </w:rPr>
        <w:t xml:space="preserve"> </w:t>
      </w:r>
      <w:r w:rsidRPr="004F02D5">
        <w:rPr>
          <w:rFonts w:ascii="Times New Roman" w:hAnsi="Times New Roman" w:cs="Times New Roman"/>
          <w:sz w:val="28"/>
          <w:szCs w:val="28"/>
          <w:lang w:eastAsia="ru-RU"/>
        </w:rPr>
        <w:t>Определяет прее</w:t>
      </w:r>
      <w:r w:rsidRPr="004F02D5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F02D5">
        <w:rPr>
          <w:rFonts w:ascii="Times New Roman" w:hAnsi="Times New Roman" w:cs="Times New Roman"/>
          <w:sz w:val="28"/>
          <w:szCs w:val="28"/>
          <w:lang w:eastAsia="ru-RU"/>
        </w:rPr>
        <w:t>ственность ООП дошкольного, начального общего, основного общего &lt;…&gt; образования.</w:t>
      </w:r>
    </w:p>
    <w:p w:rsidR="006B7F74" w:rsidRDefault="006B7F74" w:rsidP="006B7F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8DC">
        <w:rPr>
          <w:rFonts w:ascii="Times New Roman" w:hAnsi="Times New Roman" w:cs="Times New Roman"/>
          <w:i/>
          <w:sz w:val="28"/>
          <w:szCs w:val="28"/>
        </w:rPr>
        <w:t>Профессиональный стандарт педагога</w:t>
      </w:r>
      <w:r>
        <w:rPr>
          <w:rFonts w:ascii="Times New Roman" w:hAnsi="Times New Roman" w:cs="Times New Roman"/>
          <w:i/>
          <w:sz w:val="28"/>
          <w:szCs w:val="28"/>
        </w:rPr>
        <w:t xml:space="preserve"> (проект)</w:t>
      </w:r>
      <w:r w:rsidRPr="002B78DC">
        <w:rPr>
          <w:rFonts w:ascii="Times New Roman" w:hAnsi="Times New Roman" w:cs="Times New Roman"/>
          <w:i/>
          <w:sz w:val="28"/>
          <w:szCs w:val="28"/>
        </w:rPr>
        <w:t>:</w:t>
      </w:r>
      <w:r w:rsidRPr="004F02D5">
        <w:rPr>
          <w:rFonts w:ascii="Times New Roman" w:hAnsi="Times New Roman" w:cs="Times New Roman"/>
          <w:sz w:val="28"/>
          <w:szCs w:val="28"/>
        </w:rPr>
        <w:t xml:space="preserve"> </w:t>
      </w:r>
      <w:r w:rsidRPr="002B78DC">
        <w:rPr>
          <w:rFonts w:ascii="Times New Roman" w:hAnsi="Times New Roman" w:cs="Times New Roman"/>
          <w:sz w:val="28"/>
          <w:szCs w:val="28"/>
        </w:rPr>
        <w:t>оп</w:t>
      </w:r>
      <w:r w:rsidRPr="004F02D5">
        <w:rPr>
          <w:rFonts w:ascii="Times New Roman" w:hAnsi="Times New Roman" w:cs="Times New Roman"/>
          <w:sz w:val="28"/>
          <w:szCs w:val="28"/>
        </w:rPr>
        <w:t>ределяет требования к личностным качествам учителя, неотделимым от его профессиональных компетенций, таких как: &lt;…&gt;готовность учить всех без исключения д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t>тей, вне зависимости от их склонностей, способностей, особенностей ра</w:t>
      </w:r>
      <w:r w:rsidRPr="004F02D5">
        <w:rPr>
          <w:rFonts w:ascii="Times New Roman" w:hAnsi="Times New Roman" w:cs="Times New Roman"/>
          <w:sz w:val="28"/>
          <w:szCs w:val="28"/>
        </w:rPr>
        <w:t>з</w:t>
      </w:r>
      <w:r w:rsidRPr="004F02D5">
        <w:rPr>
          <w:rFonts w:ascii="Times New Roman" w:hAnsi="Times New Roman" w:cs="Times New Roman"/>
          <w:sz w:val="28"/>
          <w:szCs w:val="28"/>
        </w:rPr>
        <w:t>вития, ограниченных возможностей&lt;…&gt;</w:t>
      </w:r>
      <w:r w:rsidRPr="004F02D5">
        <w:rPr>
          <w:sz w:val="28"/>
          <w:szCs w:val="28"/>
        </w:rPr>
        <w:t xml:space="preserve"> </w:t>
      </w:r>
      <w:r w:rsidRPr="004F02D5">
        <w:rPr>
          <w:rFonts w:ascii="Times New Roman" w:hAnsi="Times New Roman" w:cs="Times New Roman"/>
          <w:sz w:val="28"/>
          <w:szCs w:val="28"/>
        </w:rPr>
        <w:t>Уметь общаться с детьми, пр</w:t>
      </w:r>
      <w:r w:rsidRPr="004F02D5">
        <w:rPr>
          <w:rFonts w:ascii="Times New Roman" w:hAnsi="Times New Roman" w:cs="Times New Roman"/>
          <w:sz w:val="28"/>
          <w:szCs w:val="28"/>
        </w:rPr>
        <w:t>и</w:t>
      </w:r>
      <w:r w:rsidRPr="004F02D5">
        <w:rPr>
          <w:rFonts w:ascii="Times New Roman" w:hAnsi="Times New Roman" w:cs="Times New Roman"/>
          <w:sz w:val="28"/>
          <w:szCs w:val="28"/>
        </w:rPr>
        <w:t xml:space="preserve">знавая их достоинство, понимая и принимая их.  Уметь находить </w:t>
      </w:r>
      <w:r w:rsidRPr="004F02D5">
        <w:rPr>
          <w:rFonts w:ascii="Times New Roman" w:hAnsi="Times New Roman" w:cs="Times New Roman"/>
          <w:i/>
          <w:iCs/>
          <w:sz w:val="28"/>
          <w:szCs w:val="28"/>
        </w:rPr>
        <w:t>(обн</w:t>
      </w:r>
      <w:r w:rsidRPr="004F02D5">
        <w:rPr>
          <w:rFonts w:ascii="Times New Roman" w:hAnsi="Times New Roman" w:cs="Times New Roman"/>
          <w:i/>
          <w:iCs/>
          <w:sz w:val="28"/>
          <w:szCs w:val="28"/>
        </w:rPr>
        <w:t>а</w:t>
      </w:r>
      <w:r w:rsidRPr="004F02D5">
        <w:rPr>
          <w:rFonts w:ascii="Times New Roman" w:hAnsi="Times New Roman" w:cs="Times New Roman"/>
          <w:i/>
          <w:iCs/>
          <w:sz w:val="28"/>
          <w:szCs w:val="28"/>
        </w:rPr>
        <w:t xml:space="preserve">руживать) </w:t>
      </w:r>
      <w:r w:rsidRPr="004F02D5">
        <w:rPr>
          <w:rFonts w:ascii="Times New Roman" w:hAnsi="Times New Roman" w:cs="Times New Roman"/>
          <w:sz w:val="28"/>
          <w:szCs w:val="28"/>
        </w:rPr>
        <w:t>ценностный аспект учебного знания и информации и обесп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t xml:space="preserve">чивать его понимание и переживание учащимися. Уметь проектировать и создавать ситуации и события, развивающие эмоционально-ценностную сферу ребенка </w:t>
      </w:r>
      <w:r w:rsidRPr="004F02D5">
        <w:rPr>
          <w:rFonts w:ascii="Times New Roman" w:hAnsi="Times New Roman" w:cs="Times New Roman"/>
          <w:i/>
          <w:iCs/>
          <w:sz w:val="28"/>
          <w:szCs w:val="28"/>
        </w:rPr>
        <w:t>(культуру переживаний и ценностные ориентации ребе</w:t>
      </w:r>
      <w:r w:rsidRPr="004F02D5">
        <w:rPr>
          <w:rFonts w:ascii="Times New Roman" w:hAnsi="Times New Roman" w:cs="Times New Roman"/>
          <w:i/>
          <w:iCs/>
          <w:sz w:val="28"/>
          <w:szCs w:val="28"/>
        </w:rPr>
        <w:t>н</w:t>
      </w:r>
      <w:r w:rsidRPr="004F02D5">
        <w:rPr>
          <w:rFonts w:ascii="Times New Roman" w:hAnsi="Times New Roman" w:cs="Times New Roman"/>
          <w:i/>
          <w:iCs/>
          <w:sz w:val="28"/>
          <w:szCs w:val="28"/>
        </w:rPr>
        <w:t>ка)</w:t>
      </w:r>
      <w:r w:rsidRPr="004F02D5">
        <w:rPr>
          <w:rFonts w:ascii="Times New Roman" w:hAnsi="Times New Roman" w:cs="Times New Roman"/>
          <w:sz w:val="28"/>
          <w:szCs w:val="28"/>
        </w:rPr>
        <w:t xml:space="preserve">. Уметь обнаруживать и реализовывать </w:t>
      </w:r>
      <w:r w:rsidRPr="004F02D5">
        <w:rPr>
          <w:rFonts w:ascii="Times New Roman" w:hAnsi="Times New Roman" w:cs="Times New Roman"/>
          <w:i/>
          <w:iCs/>
          <w:sz w:val="28"/>
          <w:szCs w:val="28"/>
        </w:rPr>
        <w:t xml:space="preserve">(воплощать) </w:t>
      </w:r>
      <w:r w:rsidRPr="004F02D5">
        <w:rPr>
          <w:rFonts w:ascii="Times New Roman" w:hAnsi="Times New Roman" w:cs="Times New Roman"/>
          <w:sz w:val="28"/>
          <w:szCs w:val="28"/>
        </w:rPr>
        <w:t>воспитательные возможности различных видов деятельности ребенка (учебной, игровой, трудовой, спортивной, художественной и т.д.).  Уметь строить воспит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тельную деятельность с учетом культурных различий детей, полово</w:t>
      </w:r>
      <w:r w:rsidRPr="004F02D5">
        <w:rPr>
          <w:rFonts w:ascii="Times New Roman" w:hAnsi="Times New Roman" w:cs="Times New Roman"/>
          <w:sz w:val="28"/>
          <w:szCs w:val="28"/>
        </w:rPr>
        <w:t>з</w:t>
      </w:r>
      <w:r w:rsidRPr="004F02D5">
        <w:rPr>
          <w:rFonts w:ascii="Times New Roman" w:hAnsi="Times New Roman" w:cs="Times New Roman"/>
          <w:sz w:val="28"/>
          <w:szCs w:val="28"/>
        </w:rPr>
        <w:t>растных и индивидуальных особенностей. Уметь создавать в учебных группах (классе, кружке, секции и т.п.) детско-взрослые общности уч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щихся, их родителей и педагогов. &lt;…&gt;Умение использовать в практике своей работы психологические подходы: культурно-исторический, де</w:t>
      </w:r>
      <w:r w:rsidRPr="004F02D5">
        <w:rPr>
          <w:rFonts w:ascii="Times New Roman" w:hAnsi="Times New Roman" w:cs="Times New Roman"/>
          <w:sz w:val="28"/>
          <w:szCs w:val="28"/>
        </w:rPr>
        <w:t>я</w:t>
      </w:r>
      <w:r w:rsidRPr="004F02D5">
        <w:rPr>
          <w:rFonts w:ascii="Times New Roman" w:hAnsi="Times New Roman" w:cs="Times New Roman"/>
          <w:sz w:val="28"/>
          <w:szCs w:val="28"/>
        </w:rPr>
        <w:t>тельностный и развивающий.</w:t>
      </w:r>
    </w:p>
    <w:p w:rsidR="006B7F74" w:rsidRPr="004F02D5" w:rsidRDefault="006B7F74" w:rsidP="006B7F7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78D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Приказ ДО ЯО об определении направлений деятельности ИРО как р</w:t>
      </w:r>
      <w:r w:rsidRPr="002B78D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е</w:t>
      </w:r>
      <w:r w:rsidRPr="002B78D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сурсного центра</w:t>
      </w:r>
      <w:r w:rsidRPr="004F02D5">
        <w:rPr>
          <w:rFonts w:ascii="Times New Roman" w:eastAsia="Calibri" w:hAnsi="Times New Roman" w:cs="Times New Roman"/>
          <w:sz w:val="28"/>
          <w:szCs w:val="28"/>
          <w:lang w:eastAsia="ru-RU"/>
        </w:rPr>
        <w:t>: определяет тематику введения и реализации ФГОС</w:t>
      </w:r>
      <w:r w:rsidRPr="004F02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02D5">
        <w:rPr>
          <w:rFonts w:ascii="Times New Roman" w:eastAsia="Calibri" w:hAnsi="Times New Roman" w:cs="Times New Roman"/>
          <w:sz w:val="28"/>
          <w:szCs w:val="28"/>
          <w:lang w:eastAsia="ru-RU"/>
        </w:rPr>
        <w:t>как актуальную для региональной системы образова</w:t>
      </w:r>
      <w:r w:rsidRPr="004F02D5">
        <w:rPr>
          <w:rFonts w:ascii="Times New Roman" w:eastAsia="Calibri" w:hAnsi="Times New Roman" w:cs="Times New Roman"/>
          <w:sz w:val="28"/>
          <w:szCs w:val="28"/>
        </w:rPr>
        <w:t xml:space="preserve">ния </w:t>
      </w:r>
      <w:r w:rsidRPr="004F02D5">
        <w:rPr>
          <w:rFonts w:ascii="Times New Roman" w:eastAsia="Calibri" w:hAnsi="Times New Roman" w:cs="Times New Roman"/>
          <w:sz w:val="28"/>
          <w:szCs w:val="28"/>
          <w:lang w:eastAsia="ru-RU"/>
        </w:rPr>
        <w:t>и подтверж</w:t>
      </w:r>
      <w:r w:rsidRPr="004F02D5">
        <w:rPr>
          <w:rFonts w:ascii="Times New Roman" w:eastAsia="Calibri" w:hAnsi="Times New Roman" w:cs="Times New Roman"/>
          <w:sz w:val="28"/>
          <w:szCs w:val="28"/>
        </w:rPr>
        <w:t>дает но</w:t>
      </w:r>
      <w:r w:rsidRPr="004F02D5">
        <w:rPr>
          <w:rFonts w:ascii="Times New Roman" w:eastAsia="Calibri" w:hAnsi="Times New Roman" w:cs="Times New Roman"/>
          <w:sz w:val="28"/>
          <w:szCs w:val="28"/>
        </w:rPr>
        <w:t>р</w:t>
      </w:r>
      <w:r w:rsidRPr="004F02D5">
        <w:rPr>
          <w:rFonts w:ascii="Times New Roman" w:eastAsia="Calibri" w:hAnsi="Times New Roman" w:cs="Times New Roman"/>
          <w:sz w:val="28"/>
          <w:szCs w:val="28"/>
        </w:rPr>
        <w:t xml:space="preserve">мативную и методическую </w:t>
      </w:r>
      <w:r w:rsidRPr="004F02D5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 ИРО к реализации проекта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B7F74" w:rsidRPr="004F02D5" w:rsidRDefault="006B7F74" w:rsidP="006B7F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B7F74" w:rsidRPr="004F02D5" w:rsidRDefault="006B7F74" w:rsidP="006B7F74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Предложения по распространению и внедрению результатов реализации пр</w:t>
      </w:r>
      <w:r w:rsidRPr="004F02D5">
        <w:rPr>
          <w:rFonts w:ascii="Times New Roman" w:hAnsi="Times New Roman" w:cs="Times New Roman"/>
          <w:i/>
          <w:sz w:val="28"/>
          <w:szCs w:val="28"/>
        </w:rPr>
        <w:t>о</w:t>
      </w:r>
      <w:r w:rsidRPr="004F02D5">
        <w:rPr>
          <w:rFonts w:ascii="Times New Roman" w:hAnsi="Times New Roman" w:cs="Times New Roman"/>
          <w:i/>
          <w:sz w:val="28"/>
          <w:szCs w:val="28"/>
        </w:rPr>
        <w:t>екта</w:t>
      </w:r>
    </w:p>
    <w:p w:rsidR="006B7F74" w:rsidRPr="004F02D5" w:rsidRDefault="006B7F74" w:rsidP="006B7F7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 xml:space="preserve">Интернет-трансляция презентации результатов работы РИП </w:t>
      </w:r>
    </w:p>
    <w:p w:rsidR="006B7F74" w:rsidRPr="004F02D5" w:rsidRDefault="006B7F74" w:rsidP="006B7F7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Проведение межрегиональной (с международным участием) научно-практической конференции по реализации со-бытийного подхода в обр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зовании</w:t>
      </w:r>
    </w:p>
    <w:p w:rsidR="006B7F74" w:rsidRPr="004F02D5" w:rsidRDefault="006B7F74" w:rsidP="006B7F7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Проведение вебинаров и видеоконференций «Инновационные подходы в обеспечении преемственности образования»</w:t>
      </w:r>
    </w:p>
    <w:p w:rsidR="006B7F74" w:rsidRPr="004F02D5" w:rsidRDefault="006B7F74" w:rsidP="006B7F7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lastRenderedPageBreak/>
        <w:t xml:space="preserve">Открытие </w:t>
      </w:r>
      <w:r w:rsidRPr="004F02D5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4F02D5">
        <w:rPr>
          <w:rFonts w:ascii="Times New Roman" w:hAnsi="Times New Roman" w:cs="Times New Roman"/>
          <w:sz w:val="28"/>
          <w:szCs w:val="28"/>
        </w:rPr>
        <w:t>-страницы «Инновационные модели организации образов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тельного процесса», интернет-форума «Проблемы преемственности в о</w:t>
      </w:r>
      <w:r w:rsidRPr="004F02D5">
        <w:rPr>
          <w:rFonts w:ascii="Times New Roman" w:hAnsi="Times New Roman" w:cs="Times New Roman"/>
          <w:sz w:val="28"/>
          <w:szCs w:val="28"/>
        </w:rPr>
        <w:t>б</w:t>
      </w:r>
      <w:r w:rsidRPr="004F02D5">
        <w:rPr>
          <w:rFonts w:ascii="Times New Roman" w:hAnsi="Times New Roman" w:cs="Times New Roman"/>
          <w:sz w:val="28"/>
          <w:szCs w:val="28"/>
        </w:rPr>
        <w:t>разовании: пути решения»</w:t>
      </w:r>
    </w:p>
    <w:p w:rsidR="006B7F74" w:rsidRPr="004F02D5" w:rsidRDefault="006B7F74" w:rsidP="006B7F7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Открытие стажерских площадок в учреждениях – носителях инновацио</w:t>
      </w:r>
      <w:r w:rsidRPr="004F02D5">
        <w:rPr>
          <w:rFonts w:ascii="Times New Roman" w:hAnsi="Times New Roman" w:cs="Times New Roman"/>
          <w:sz w:val="28"/>
          <w:szCs w:val="28"/>
        </w:rPr>
        <w:t>н</w:t>
      </w:r>
      <w:r w:rsidRPr="004F02D5">
        <w:rPr>
          <w:rFonts w:ascii="Times New Roman" w:hAnsi="Times New Roman" w:cs="Times New Roman"/>
          <w:sz w:val="28"/>
          <w:szCs w:val="28"/>
        </w:rPr>
        <w:t>ной идеи</w:t>
      </w:r>
    </w:p>
    <w:p w:rsidR="006B7F74" w:rsidRPr="004F02D5" w:rsidRDefault="006B7F74" w:rsidP="006B7F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7F74" w:rsidRPr="004F02D5" w:rsidRDefault="006B7F74" w:rsidP="006B7F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02D5">
        <w:rPr>
          <w:rFonts w:ascii="Times New Roman" w:hAnsi="Times New Roman" w:cs="Times New Roman"/>
          <w:i/>
          <w:sz w:val="28"/>
          <w:szCs w:val="28"/>
        </w:rPr>
        <w:t>Обоснование устойчивости результатов проекта</w:t>
      </w:r>
    </w:p>
    <w:p w:rsidR="006B7F74" w:rsidRPr="004F02D5" w:rsidRDefault="006B7F74" w:rsidP="006B7F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Востребованность опыта для дальнейшего развития инновационной и</w:t>
      </w:r>
      <w:r w:rsidRPr="004F02D5">
        <w:rPr>
          <w:rFonts w:ascii="Times New Roman" w:hAnsi="Times New Roman" w:cs="Times New Roman"/>
          <w:sz w:val="28"/>
          <w:szCs w:val="28"/>
        </w:rPr>
        <w:t>н</w:t>
      </w:r>
      <w:r w:rsidRPr="004F02D5">
        <w:rPr>
          <w:rFonts w:ascii="Times New Roman" w:hAnsi="Times New Roman" w:cs="Times New Roman"/>
          <w:sz w:val="28"/>
          <w:szCs w:val="28"/>
        </w:rPr>
        <w:t>фраструктуры региона.</w:t>
      </w:r>
    </w:p>
    <w:p w:rsidR="006B7F74" w:rsidRPr="004F02D5" w:rsidRDefault="006B7F74" w:rsidP="006B7F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Расширение партнерства участников РИП с другими учреждениями обр</w:t>
      </w:r>
      <w:r w:rsidRPr="004F02D5">
        <w:rPr>
          <w:rFonts w:ascii="Times New Roman" w:hAnsi="Times New Roman" w:cs="Times New Roman"/>
          <w:sz w:val="28"/>
          <w:szCs w:val="28"/>
        </w:rPr>
        <w:t>а</w:t>
      </w:r>
      <w:r w:rsidRPr="004F02D5">
        <w:rPr>
          <w:rFonts w:ascii="Times New Roman" w:hAnsi="Times New Roman" w:cs="Times New Roman"/>
          <w:sz w:val="28"/>
          <w:szCs w:val="28"/>
        </w:rPr>
        <w:t>зования, культуры, спорта.</w:t>
      </w:r>
    </w:p>
    <w:p w:rsidR="006B7F74" w:rsidRPr="004F02D5" w:rsidRDefault="006B7F74" w:rsidP="006B7F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Возможность распространения результатов проекта через систему пов</w:t>
      </w:r>
      <w:r w:rsidRPr="004F02D5">
        <w:rPr>
          <w:rFonts w:ascii="Times New Roman" w:hAnsi="Times New Roman" w:cs="Times New Roman"/>
          <w:sz w:val="28"/>
          <w:szCs w:val="28"/>
        </w:rPr>
        <w:t>ы</w:t>
      </w:r>
      <w:r w:rsidRPr="004F02D5">
        <w:rPr>
          <w:rFonts w:ascii="Times New Roman" w:hAnsi="Times New Roman" w:cs="Times New Roman"/>
          <w:sz w:val="28"/>
          <w:szCs w:val="28"/>
        </w:rPr>
        <w:t>шения квалификации (стажерские площадки).</w:t>
      </w:r>
    </w:p>
    <w:p w:rsidR="006B7F74" w:rsidRPr="004F02D5" w:rsidRDefault="006B7F74" w:rsidP="006B7F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Универсальность модели с точки зрения оптимальности ресурсов (не тр</w:t>
      </w:r>
      <w:r w:rsidRPr="004F02D5">
        <w:rPr>
          <w:rFonts w:ascii="Times New Roman" w:hAnsi="Times New Roman" w:cs="Times New Roman"/>
          <w:sz w:val="28"/>
          <w:szCs w:val="28"/>
        </w:rPr>
        <w:t>е</w:t>
      </w:r>
      <w:r w:rsidRPr="004F02D5">
        <w:rPr>
          <w:rFonts w:ascii="Times New Roman" w:hAnsi="Times New Roman" w:cs="Times New Roman"/>
          <w:sz w:val="28"/>
          <w:szCs w:val="28"/>
        </w:rPr>
        <w:t>бует огромных МТ затрат)</w:t>
      </w:r>
    </w:p>
    <w:p w:rsidR="006B7F74" w:rsidRPr="004F02D5" w:rsidRDefault="006B7F74" w:rsidP="006B7F74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F02D5">
        <w:rPr>
          <w:rFonts w:ascii="Times New Roman" w:hAnsi="Times New Roman" w:cs="Times New Roman"/>
          <w:sz w:val="28"/>
          <w:szCs w:val="28"/>
        </w:rPr>
        <w:t>Актуальность результатов проекта с точки зрения системного, деятел</w:t>
      </w:r>
      <w:r w:rsidRPr="004F02D5">
        <w:rPr>
          <w:rFonts w:ascii="Times New Roman" w:hAnsi="Times New Roman" w:cs="Times New Roman"/>
          <w:sz w:val="28"/>
          <w:szCs w:val="28"/>
        </w:rPr>
        <w:t>ь</w:t>
      </w:r>
      <w:r w:rsidRPr="004F02D5">
        <w:rPr>
          <w:rFonts w:ascii="Times New Roman" w:hAnsi="Times New Roman" w:cs="Times New Roman"/>
          <w:sz w:val="28"/>
          <w:szCs w:val="28"/>
        </w:rPr>
        <w:t>ностного, личностно - ориентированного подходов</w:t>
      </w:r>
    </w:p>
    <w:p w:rsidR="006B7F74" w:rsidRPr="004F02D5" w:rsidRDefault="006B7F74" w:rsidP="006B7F7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B7F74" w:rsidRDefault="006B7F74" w:rsidP="006B7F74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50ED8" w:rsidRDefault="00350ED8"/>
    <w:sectPr w:rsidR="00350ED8" w:rsidSect="00D15C58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52A" w:rsidRDefault="003A052A">
      <w:r>
        <w:separator/>
      </w:r>
    </w:p>
  </w:endnote>
  <w:endnote w:type="continuationSeparator" w:id="0">
    <w:p w:rsidR="003A052A" w:rsidRDefault="003A0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3039970"/>
      <w:docPartObj>
        <w:docPartGallery w:val="Page Numbers (Bottom of Page)"/>
        <w:docPartUnique/>
      </w:docPartObj>
    </w:sdtPr>
    <w:sdtEndPr/>
    <w:sdtContent>
      <w:p w:rsidR="00D74964" w:rsidRDefault="006B7F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BB4">
          <w:rPr>
            <w:noProof/>
          </w:rPr>
          <w:t>2</w:t>
        </w:r>
        <w:r>
          <w:fldChar w:fldCharType="end"/>
        </w:r>
      </w:p>
    </w:sdtContent>
  </w:sdt>
  <w:p w:rsidR="00D74964" w:rsidRDefault="003A05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52A" w:rsidRDefault="003A052A">
      <w:r>
        <w:separator/>
      </w:r>
    </w:p>
  </w:footnote>
  <w:footnote w:type="continuationSeparator" w:id="0">
    <w:p w:rsidR="003A052A" w:rsidRDefault="003A0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6FF"/>
    <w:multiLevelType w:val="hybridMultilevel"/>
    <w:tmpl w:val="F6DA9B72"/>
    <w:lvl w:ilvl="0" w:tplc="EC74CD42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B432E68"/>
    <w:multiLevelType w:val="hybridMultilevel"/>
    <w:tmpl w:val="0494E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659"/>
    <w:multiLevelType w:val="hybridMultilevel"/>
    <w:tmpl w:val="8B747B4C"/>
    <w:lvl w:ilvl="0" w:tplc="47ACE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890CCE"/>
    <w:multiLevelType w:val="hybridMultilevel"/>
    <w:tmpl w:val="CA74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3475F6"/>
    <w:multiLevelType w:val="hybridMultilevel"/>
    <w:tmpl w:val="66A41A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370934"/>
    <w:multiLevelType w:val="hybridMultilevel"/>
    <w:tmpl w:val="6C962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032A79"/>
    <w:multiLevelType w:val="hybridMultilevel"/>
    <w:tmpl w:val="308AA5FE"/>
    <w:lvl w:ilvl="0" w:tplc="B4F23D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88CC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14BA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895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687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FED9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619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410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E2AF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805039"/>
    <w:multiLevelType w:val="hybridMultilevel"/>
    <w:tmpl w:val="E160E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36B06"/>
    <w:multiLevelType w:val="hybridMultilevel"/>
    <w:tmpl w:val="3EB06A22"/>
    <w:lvl w:ilvl="0" w:tplc="47ACE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42336"/>
    <w:multiLevelType w:val="hybridMultilevel"/>
    <w:tmpl w:val="2B6E63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8191C"/>
    <w:multiLevelType w:val="hybridMultilevel"/>
    <w:tmpl w:val="E7C28AA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86367FA"/>
    <w:multiLevelType w:val="hybridMultilevel"/>
    <w:tmpl w:val="4692A9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B5215"/>
    <w:multiLevelType w:val="hybridMultilevel"/>
    <w:tmpl w:val="66AC2BDA"/>
    <w:lvl w:ilvl="0" w:tplc="47ACE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058F4"/>
    <w:multiLevelType w:val="hybridMultilevel"/>
    <w:tmpl w:val="B6BCD2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13"/>
  </w:num>
  <w:num w:numId="7">
    <w:abstractNumId w:val="0"/>
  </w:num>
  <w:num w:numId="8">
    <w:abstractNumId w:val="4"/>
  </w:num>
  <w:num w:numId="9">
    <w:abstractNumId w:val="11"/>
  </w:num>
  <w:num w:numId="10">
    <w:abstractNumId w:val="1"/>
  </w:num>
  <w:num w:numId="11">
    <w:abstractNumId w:val="7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ocumentProtection w:edit="readOnly" w:enforcement="1" w:cryptProviderType="rsaFull" w:cryptAlgorithmClass="hash" w:cryptAlgorithmType="typeAny" w:cryptAlgorithmSid="4" w:cryptSpinCount="100000" w:hash="H0W5vEA2NDRsZxHjQ7cSD+1WVto=" w:salt="0u5aB2DRxWWYHZTkYFR3DA==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24"/>
    <w:rsid w:val="00341D86"/>
    <w:rsid w:val="00350ED8"/>
    <w:rsid w:val="003A052A"/>
    <w:rsid w:val="006B7F74"/>
    <w:rsid w:val="00762BB4"/>
    <w:rsid w:val="009B425F"/>
    <w:rsid w:val="00AF63AB"/>
    <w:rsid w:val="00BC4E24"/>
    <w:rsid w:val="00BE3B37"/>
    <w:rsid w:val="00DC50AD"/>
    <w:rsid w:val="00E65B41"/>
    <w:rsid w:val="00E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B7F74"/>
    <w:pPr>
      <w:spacing w:after="0" w:line="240" w:lineRule="auto"/>
    </w:pPr>
  </w:style>
  <w:style w:type="character" w:customStyle="1" w:styleId="c0">
    <w:name w:val="c0"/>
    <w:basedOn w:val="a0"/>
    <w:rsid w:val="006B7F74"/>
  </w:style>
  <w:style w:type="character" w:customStyle="1" w:styleId="a4">
    <w:name w:val="Без интервала Знак"/>
    <w:link w:val="a3"/>
    <w:rsid w:val="006B7F74"/>
  </w:style>
  <w:style w:type="character" w:styleId="a5">
    <w:name w:val="Emphasis"/>
    <w:uiPriority w:val="20"/>
    <w:qFormat/>
    <w:rsid w:val="006B7F74"/>
    <w:rPr>
      <w:i/>
      <w:iCs/>
    </w:rPr>
  </w:style>
  <w:style w:type="table" w:styleId="a6">
    <w:name w:val="Table Grid"/>
    <w:basedOn w:val="a1"/>
    <w:uiPriority w:val="59"/>
    <w:rsid w:val="006B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6B7F74"/>
  </w:style>
  <w:style w:type="paragraph" w:customStyle="1" w:styleId="Default">
    <w:name w:val="Default"/>
    <w:rsid w:val="006B7F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B7F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7F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B7F74"/>
    <w:pPr>
      <w:spacing w:after="0" w:line="240" w:lineRule="auto"/>
    </w:pPr>
  </w:style>
  <w:style w:type="character" w:customStyle="1" w:styleId="c0">
    <w:name w:val="c0"/>
    <w:basedOn w:val="a0"/>
    <w:rsid w:val="006B7F74"/>
  </w:style>
  <w:style w:type="character" w:customStyle="1" w:styleId="a4">
    <w:name w:val="Без интервала Знак"/>
    <w:link w:val="a3"/>
    <w:rsid w:val="006B7F74"/>
  </w:style>
  <w:style w:type="character" w:styleId="a5">
    <w:name w:val="Emphasis"/>
    <w:uiPriority w:val="20"/>
    <w:qFormat/>
    <w:rsid w:val="006B7F74"/>
    <w:rPr>
      <w:i/>
      <w:iCs/>
    </w:rPr>
  </w:style>
  <w:style w:type="table" w:styleId="a6">
    <w:name w:val="Table Grid"/>
    <w:basedOn w:val="a1"/>
    <w:uiPriority w:val="59"/>
    <w:rsid w:val="006B7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6B7F74"/>
  </w:style>
  <w:style w:type="paragraph" w:customStyle="1" w:styleId="Default">
    <w:name w:val="Default"/>
    <w:rsid w:val="006B7F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B7F7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7F7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28B1D-E7C4-4DB7-B090-54D4E48AB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8</Pages>
  <Words>2471</Words>
  <Characters>14091</Characters>
  <Application>Microsoft Office Word</Application>
  <DocSecurity>8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Вячеславовна Тихомирова</dc:creator>
  <cp:lastModifiedBy>Ольга Вячеславовна Тихомирова</cp:lastModifiedBy>
  <cp:revision>7</cp:revision>
  <cp:lastPrinted>2014-08-14T08:37:00Z</cp:lastPrinted>
  <dcterms:created xsi:type="dcterms:W3CDTF">2014-08-14T06:52:00Z</dcterms:created>
  <dcterms:modified xsi:type="dcterms:W3CDTF">2014-08-14T08:39:00Z</dcterms:modified>
  <cp:contentStatus/>
</cp:coreProperties>
</file>